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Bezodstpw"/>
        <w:spacing w:line="276" w:lineRule="auto"/>
        <w:jc w:val="both"/>
        <w:rPr>
          <w:sz w:val="22"/>
          <w:szCs w:val="22"/>
        </w:rPr>
      </w:pPr>
    </w:p>
    <w:p>
      <w:pPr>
        <w:pStyle w:val="Bezodstpw"/>
        <w:jc w:val="right"/>
        <w:rPr>
          <w:sz w:val="22"/>
          <w:szCs w:val="22"/>
        </w:rPr>
      </w:pPr>
      <w:r>
        <w:rPr>
          <w:sz w:val="22"/>
          <w:szCs w:val="22"/>
        </w:rPr>
        <w:t>Sadki, dnia 18 września 2026 r.</w:t>
      </w:r>
    </w:p>
    <w:p>
      <w:pPr>
        <w:pStyle w:val="Bezodstpw"/>
        <w:rPr>
          <w:sz w:val="22"/>
          <w:szCs w:val="22"/>
        </w:rPr>
      </w:pPr>
      <w:r>
        <w:rPr>
          <w:sz w:val="22"/>
          <w:szCs w:val="22"/>
        </w:rPr>
        <w:t>Komisja Skarg, Wniosków</w:t>
      </w:r>
    </w:p>
    <w:p>
      <w:pPr>
        <w:pStyle w:val="Bezodstpw"/>
        <w:rPr>
          <w:sz w:val="22"/>
          <w:szCs w:val="22"/>
        </w:rPr>
      </w:pPr>
      <w:r>
        <w:rPr>
          <w:sz w:val="22"/>
          <w:szCs w:val="22"/>
        </w:rPr>
        <w:t>i Petycji</w:t>
      </w:r>
    </w:p>
    <w:p>
      <w:pPr>
        <w:pStyle w:val="Bezodstpw"/>
        <w:rPr>
          <w:sz w:val="22"/>
          <w:szCs w:val="22"/>
        </w:rPr>
      </w:pPr>
    </w:p>
    <w:p>
      <w:pPr>
        <w:pStyle w:val="Bezodstpw"/>
        <w:rPr>
          <w:sz w:val="22"/>
          <w:szCs w:val="22"/>
        </w:rPr>
      </w:pPr>
      <w:r>
        <w:rPr>
          <w:sz w:val="22"/>
          <w:szCs w:val="22"/>
        </w:rPr>
        <w:t>RO.0012.2.7.2026</w:t>
      </w:r>
    </w:p>
    <w:p>
      <w:pPr>
        <w:pStyle w:val="Bezodstpw"/>
        <w:rPr>
          <w:sz w:val="22"/>
          <w:szCs w:val="22"/>
        </w:rPr>
      </w:pPr>
    </w:p>
    <w:p>
      <w:pPr>
        <w:pStyle w:val="Bezodstpw"/>
        <w:ind w:left="4248" w:firstLine="708"/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>
      <w:pPr>
        <w:pStyle w:val="Bezodstpw"/>
        <w:rPr>
          <w:b/>
          <w:sz w:val="22"/>
          <w:szCs w:val="22"/>
        </w:rPr>
      </w:pPr>
    </w:p>
    <w:p>
      <w:pPr>
        <w:pStyle w:val="Bezodstpw"/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>
      <w:pPr>
        <w:pStyle w:val="Bezodstpw"/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a/a</w:t>
      </w:r>
    </w:p>
    <w:p>
      <w:pPr>
        <w:pStyle w:val="Bezodstpw"/>
        <w:spacing w:line="276" w:lineRule="auto"/>
        <w:rPr>
          <w:b/>
          <w:sz w:val="22"/>
          <w:szCs w:val="22"/>
        </w:rPr>
      </w:pPr>
    </w:p>
    <w:p>
      <w:pPr>
        <w:pStyle w:val="Bezodstpw"/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</w:t>
      </w:r>
    </w:p>
    <w:p>
      <w:pPr>
        <w:pStyle w:val="Bezodstpw"/>
        <w:ind w:firstLine="708"/>
        <w:jc w:val="both"/>
        <w:rPr>
          <w:sz w:val="22"/>
          <w:szCs w:val="22"/>
        </w:rPr>
      </w:pPr>
      <w:bookmarkStart w:id="0" w:name="_GoBack"/>
      <w:r>
        <w:rPr>
          <w:sz w:val="22"/>
          <w:szCs w:val="22"/>
        </w:rPr>
        <w:t xml:space="preserve">Na podstawie </w:t>
      </w:r>
      <w:r>
        <w:rPr>
          <w:bCs/>
          <w:sz w:val="22"/>
          <w:szCs w:val="22"/>
        </w:rPr>
        <w:t xml:space="preserve">§ </w:t>
      </w:r>
      <w:r>
        <w:rPr>
          <w:sz w:val="22"/>
          <w:szCs w:val="22"/>
        </w:rPr>
        <w:t xml:space="preserve">57 ust. 2 oraz </w:t>
      </w:r>
      <w:r>
        <w:rPr>
          <w:bCs/>
          <w:color w:val="000000" w:themeColor="text1"/>
          <w:sz w:val="22"/>
          <w:szCs w:val="22"/>
        </w:rPr>
        <w:t xml:space="preserve">§ 85 ust. 6 </w:t>
      </w:r>
      <w:r>
        <w:rPr>
          <w:sz w:val="22"/>
          <w:szCs w:val="22"/>
        </w:rPr>
        <w:t xml:space="preserve">Uchwały Nr VIII/18/2019 Rady Gminy Sadki z dnia </w:t>
      </w:r>
      <w:r>
        <w:rPr>
          <w:sz w:val="22"/>
          <w:szCs w:val="22"/>
        </w:rPr>
        <w:br/>
        <w:t>25 kwietnia 2019 r. w sprawie Statutu Gminy Sadki (</w:t>
      </w:r>
      <w:proofErr w:type="spellStart"/>
      <w:r>
        <w:rPr>
          <w:sz w:val="22"/>
          <w:szCs w:val="22"/>
        </w:rPr>
        <w:t>Dz.Urz</w:t>
      </w:r>
      <w:proofErr w:type="spellEnd"/>
      <w:r>
        <w:rPr>
          <w:sz w:val="22"/>
          <w:szCs w:val="22"/>
        </w:rPr>
        <w:t>. Woj. Kuj.-Pom.  z 2019 r. poz. 2683) zwołuję posiedzenie Komisji Skarg, Wniosków i Petycji na dzień</w:t>
      </w:r>
      <w:r>
        <w:rPr>
          <w:b/>
          <w:sz w:val="22"/>
          <w:szCs w:val="22"/>
        </w:rPr>
        <w:t xml:space="preserve"> 22 września 2026 r.</w:t>
      </w:r>
      <w:r>
        <w:rPr>
          <w:sz w:val="22"/>
          <w:szCs w:val="22"/>
        </w:rPr>
        <w:t xml:space="preserve"> o godz. </w:t>
      </w:r>
      <w:r>
        <w:rPr>
          <w:b/>
          <w:sz w:val="22"/>
          <w:szCs w:val="22"/>
        </w:rPr>
        <w:t>8</w:t>
      </w:r>
      <w:r>
        <w:rPr>
          <w:b/>
          <w:sz w:val="22"/>
          <w:szCs w:val="22"/>
          <w:vertAlign w:val="superscript"/>
        </w:rPr>
        <w:t>00</w:t>
      </w:r>
      <w:r>
        <w:rPr>
          <w:b/>
          <w:sz w:val="22"/>
          <w:szCs w:val="22"/>
        </w:rPr>
        <w:br/>
      </w:r>
      <w:r>
        <w:rPr>
          <w:sz w:val="22"/>
          <w:szCs w:val="22"/>
        </w:rPr>
        <w:t xml:space="preserve">w sali nr 17 Gminnego Centrum </w:t>
      </w:r>
      <w:proofErr w:type="spellStart"/>
      <w:r>
        <w:rPr>
          <w:sz w:val="22"/>
          <w:szCs w:val="22"/>
        </w:rPr>
        <w:t>Administracyjno</w:t>
      </w:r>
      <w:proofErr w:type="spellEnd"/>
      <w:r>
        <w:rPr>
          <w:sz w:val="22"/>
          <w:szCs w:val="22"/>
        </w:rPr>
        <w:t xml:space="preserve"> - Kulturalnego w Sadkach przy ul. Strażackiej 11.</w:t>
      </w:r>
    </w:p>
    <w:p>
      <w:pPr>
        <w:pStyle w:val="Bezodstpw"/>
        <w:spacing w:line="276" w:lineRule="auto"/>
        <w:jc w:val="both"/>
        <w:rPr>
          <w:sz w:val="22"/>
          <w:szCs w:val="22"/>
        </w:rPr>
      </w:pPr>
    </w:p>
    <w:p>
      <w:pPr>
        <w:pStyle w:val="Bezodstpw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Porządek posiedzenia:</w:t>
      </w:r>
    </w:p>
    <w:p>
      <w:pPr>
        <w:pStyle w:val="Bezodstpw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Rozpoczęcie posiedzenia.</w:t>
      </w:r>
    </w:p>
    <w:p>
      <w:pPr>
        <w:pStyle w:val="Bezodstpw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Przedstawienie porządku posiedzenia.</w:t>
      </w:r>
    </w:p>
    <w:p>
      <w:pPr>
        <w:pStyle w:val="Bezodstpw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Przyjęcie protokołu z poprzedniego posiedzenia.</w:t>
      </w:r>
    </w:p>
    <w:p>
      <w:pPr>
        <w:pStyle w:val="Bezodstpw"/>
        <w:numPr>
          <w:ilvl w:val="0"/>
          <w:numId w:val="5"/>
        </w:numPr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Zapoznanie się z petycją </w:t>
      </w:r>
      <w:r>
        <w:rPr>
          <w:sz w:val="22"/>
          <w:szCs w:val="22"/>
        </w:rPr>
        <w:t>z dnia 8 września 2026 r.</w:t>
      </w:r>
    </w:p>
    <w:p>
      <w:pPr>
        <w:pStyle w:val="Bezodstpw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Zapoznanie się ze skargą z dnia 9 września 2026 r. na działania Wójta Gminy Sadki.</w:t>
      </w:r>
    </w:p>
    <w:p>
      <w:pPr>
        <w:pStyle w:val="Bezodstpw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Sprawy różne, wolne wnioski.</w:t>
      </w:r>
    </w:p>
    <w:p>
      <w:pPr>
        <w:pStyle w:val="Bezodstpw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Zakończenie posiedzenia.</w:t>
      </w:r>
    </w:p>
    <w:bookmarkEnd w:id="0"/>
    <w:p>
      <w:pPr>
        <w:pStyle w:val="Bezodstpw"/>
        <w:spacing w:line="276" w:lineRule="auto"/>
        <w:jc w:val="both"/>
        <w:rPr>
          <w:sz w:val="22"/>
          <w:szCs w:val="22"/>
        </w:rPr>
      </w:pPr>
    </w:p>
    <w:p>
      <w:pPr>
        <w:pStyle w:val="Bezodstpw"/>
        <w:spacing w:line="276" w:lineRule="auto"/>
        <w:jc w:val="both"/>
        <w:rPr>
          <w:sz w:val="22"/>
          <w:szCs w:val="22"/>
        </w:rPr>
      </w:pPr>
    </w:p>
    <w:p>
      <w:pPr>
        <w:pStyle w:val="Bezodstpw"/>
        <w:spacing w:line="276" w:lineRule="auto"/>
        <w:jc w:val="both"/>
        <w:rPr>
          <w:sz w:val="22"/>
          <w:szCs w:val="22"/>
        </w:rPr>
      </w:pPr>
    </w:p>
    <w:p>
      <w:pPr>
        <w:pStyle w:val="Bezodstpw"/>
        <w:spacing w:line="276" w:lineRule="auto"/>
        <w:jc w:val="both"/>
      </w:pPr>
      <w:r>
        <w:tab/>
      </w:r>
      <w:r>
        <w:tab/>
      </w:r>
      <w:r>
        <w:tab/>
      </w:r>
      <w:r>
        <w:tab/>
      </w: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Przewodniczący Komisji</w:t>
      </w: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Skarg, Wniosków i Petycji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Marek Borzych</w:t>
      </w:r>
    </w:p>
    <w:p>
      <w:pPr>
        <w:pStyle w:val="Bezodstpw"/>
        <w:spacing w:line="276" w:lineRule="auto"/>
        <w:jc w:val="both"/>
        <w:rPr>
          <w:sz w:val="22"/>
          <w:szCs w:val="22"/>
        </w:rPr>
      </w:pPr>
    </w:p>
    <w:p>
      <w:pPr>
        <w:pStyle w:val="Bezodstpw"/>
        <w:spacing w:line="276" w:lineRule="auto"/>
        <w:jc w:val="both"/>
        <w:rPr>
          <w:sz w:val="22"/>
          <w:szCs w:val="22"/>
        </w:rPr>
      </w:pPr>
    </w:p>
    <w:p>
      <w:pPr>
        <w:pStyle w:val="Bezodstpw"/>
        <w:spacing w:line="276" w:lineRule="auto"/>
        <w:jc w:val="both"/>
      </w:pPr>
      <w:r>
        <w:tab/>
      </w:r>
      <w:r>
        <w:tab/>
      </w:r>
    </w:p>
    <w:p>
      <w:pPr>
        <w:pStyle w:val="Bezodstpw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tab/>
      </w:r>
      <w:r>
        <w:tab/>
      </w:r>
      <w:r>
        <w:tab/>
      </w:r>
      <w:r>
        <w:tab/>
      </w:r>
    </w:p>
    <w:p>
      <w:pPr>
        <w:pStyle w:val="Bezodstpw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Otrzymują:</w:t>
      </w:r>
    </w:p>
    <w:p>
      <w:pPr>
        <w:pStyle w:val="Bezodstpw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adresat</w:t>
      </w:r>
    </w:p>
    <w:p>
      <w:pPr>
        <w:pStyle w:val="Bezodstpw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a/a RO-DM</w:t>
      </w:r>
    </w:p>
    <w:p>
      <w:pPr>
        <w:pStyle w:val="Bezodstpw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tablica ogłoszeń</w:t>
      </w:r>
    </w:p>
    <w:p>
      <w:pPr>
        <w:pStyle w:val="Bezodstpw"/>
        <w:spacing w:line="276" w:lineRule="auto"/>
        <w:jc w:val="both"/>
        <w:rPr>
          <w:sz w:val="22"/>
          <w:szCs w:val="22"/>
        </w:rPr>
      </w:pPr>
    </w:p>
    <w:p>
      <w:pPr>
        <w:pStyle w:val="Bezodstpw"/>
        <w:spacing w:line="276" w:lineRule="auto"/>
        <w:jc w:val="both"/>
        <w:rPr>
          <w:sz w:val="22"/>
          <w:szCs w:val="22"/>
        </w:rPr>
      </w:pPr>
    </w:p>
    <w:p>
      <w:pPr>
        <w:pStyle w:val="Bezodstpw"/>
        <w:spacing w:line="276" w:lineRule="auto"/>
        <w:ind w:left="360"/>
        <w:jc w:val="both"/>
        <w:rPr>
          <w:sz w:val="22"/>
          <w:szCs w:val="22"/>
        </w:rPr>
      </w:pPr>
    </w:p>
    <w:p>
      <w:pPr>
        <w:rPr>
          <w:sz w:val="22"/>
          <w:szCs w:val="22"/>
        </w:rPr>
      </w:pPr>
    </w:p>
    <w:p/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76743E"/>
    <w:multiLevelType w:val="hybridMultilevel"/>
    <w:tmpl w:val="2DECFF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82E4D"/>
    <w:multiLevelType w:val="hybridMultilevel"/>
    <w:tmpl w:val="AE963F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A01B25"/>
    <w:multiLevelType w:val="hybridMultilevel"/>
    <w:tmpl w:val="050848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6A7B02"/>
    <w:multiLevelType w:val="hybridMultilevel"/>
    <w:tmpl w:val="A0AE99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B9C266-DB59-4DB5-B218-A1321E00F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Lucida Sans Unicode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148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Maćkowiak</dc:creator>
  <cp:keywords/>
  <dc:description/>
  <cp:lastModifiedBy>Dorota Maćkowiak</cp:lastModifiedBy>
  <cp:revision>60</cp:revision>
  <cp:lastPrinted>2026-09-16T10:28:00Z</cp:lastPrinted>
  <dcterms:created xsi:type="dcterms:W3CDTF">2018-12-06T07:21:00Z</dcterms:created>
  <dcterms:modified xsi:type="dcterms:W3CDTF">2026-09-16T10:34:00Z</dcterms:modified>
</cp:coreProperties>
</file>