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odstpw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Protokół nr 6/2026</w:t>
      </w:r>
    </w:p>
    <w:p>
      <w:pPr>
        <w:pStyle w:val="Bezodstpw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z posiedzenia Komisji Infrastruktury Społecznej</w:t>
      </w:r>
    </w:p>
    <w:p>
      <w:pPr>
        <w:pStyle w:val="Bezodstpw"/>
        <w:jc w:val="center"/>
        <w:rPr>
          <w:sz w:val="22"/>
          <w:szCs w:val="22"/>
        </w:rPr>
      </w:pPr>
      <w:r>
        <w:rPr>
          <w:rStyle w:val="Pogrubienie"/>
          <w:sz w:val="22"/>
          <w:szCs w:val="22"/>
        </w:rPr>
        <w:t>w dniu 24 sierpnia 2026 roku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Posiedzenie rozpoczęła i prowadziła Barbara Kwiatkowska – Przewodnicząca Komisji.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Lista obecności stanowi załącznik do nin. protokołu.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Przewodnicząca Komisji Barbara Kwiatkowska przedstawiła porządek posiedzenia:</w:t>
      </w:r>
    </w:p>
    <w:p>
      <w:pPr>
        <w:pStyle w:val="Bezodstpw"/>
        <w:numPr>
          <w:ilvl w:val="0"/>
          <w:numId w:val="28"/>
        </w:numPr>
        <w:jc w:val="both"/>
        <w:rPr>
          <w:sz w:val="22"/>
          <w:szCs w:val="22"/>
        </w:rPr>
      </w:pPr>
      <w:r>
        <w:rPr>
          <w:sz w:val="22"/>
          <w:szCs w:val="22"/>
        </w:rPr>
        <w:t>Rozpoczęcie posiedzenia.</w:t>
      </w:r>
    </w:p>
    <w:p>
      <w:pPr>
        <w:pStyle w:val="Bezodstpw"/>
        <w:numPr>
          <w:ilvl w:val="0"/>
          <w:numId w:val="2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Przedstawienie porządku posiedzenia.</w:t>
      </w:r>
    </w:p>
    <w:p>
      <w:pPr>
        <w:pStyle w:val="Bezodstpw"/>
        <w:numPr>
          <w:ilvl w:val="0"/>
          <w:numId w:val="2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Przyjęcie protokołu z poprzedniego posiedzenia.</w:t>
      </w:r>
    </w:p>
    <w:p>
      <w:pPr>
        <w:pStyle w:val="Bezodstpw"/>
        <w:numPr>
          <w:ilvl w:val="0"/>
          <w:numId w:val="28"/>
        </w:numPr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Omówienie projektu uchwały w sprawie wprowadzenia zmian do budżetu Gminy Sadki na 2026.</w:t>
      </w:r>
    </w:p>
    <w:p>
      <w:pPr>
        <w:pStyle w:val="Bezodstpw"/>
        <w:numPr>
          <w:ilvl w:val="0"/>
          <w:numId w:val="28"/>
        </w:numPr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Omówienie projektu uchwały w sprawie regulaminu </w:t>
      </w:r>
      <w:r>
        <w:rPr>
          <w:color w:val="000000"/>
          <w:sz w:val="22"/>
          <w:szCs w:val="22"/>
        </w:rPr>
        <w:t>wynagradzania nauczycieli</w:t>
      </w:r>
      <w:r>
        <w:rPr>
          <w:bCs/>
          <w:color w:val="000000"/>
          <w:sz w:val="22"/>
          <w:szCs w:val="22"/>
        </w:rPr>
        <w:t xml:space="preserve"> zatrudnionych placówkach oświatowych, dla których organem prowadzącym jest Gmina Sadki.</w:t>
      </w:r>
    </w:p>
    <w:p>
      <w:pPr>
        <w:pStyle w:val="Bezodstpw"/>
        <w:numPr>
          <w:ilvl w:val="0"/>
          <w:numId w:val="28"/>
        </w:num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Informacja z przygotowania placówek oświatowych do rozpoczęcia roku szkolnego 2026/2027. </w:t>
      </w:r>
    </w:p>
    <w:p>
      <w:pPr>
        <w:pStyle w:val="Bezodstpw"/>
        <w:numPr>
          <w:ilvl w:val="0"/>
          <w:numId w:val="28"/>
        </w:num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Sprawy różne, wolne wnioski.</w:t>
      </w:r>
    </w:p>
    <w:p>
      <w:pPr>
        <w:pStyle w:val="Bezodstpw"/>
        <w:numPr>
          <w:ilvl w:val="0"/>
          <w:numId w:val="28"/>
        </w:numPr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Objazd placówek oświatowych na terenie gminy.</w:t>
      </w:r>
    </w:p>
    <w:p>
      <w:pPr>
        <w:pStyle w:val="Bezodstpw"/>
        <w:numPr>
          <w:ilvl w:val="0"/>
          <w:numId w:val="28"/>
        </w:numPr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Zakończenie posiedzenia.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Nie zgłoszono wniosków o zmianę porządku posiedzenia.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3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Protokół z posiedzenia Komisji odbytego w dniu 25 maja 2026 r. został przyjęty jednogłośnie, bez uwag.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ad. 4</w:t>
      </w:r>
    </w:p>
    <w:p>
      <w:pPr>
        <w:pStyle w:val="Bezodstpw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Skarbnik Gminy Krystyna Kołodziejczak </w:t>
      </w:r>
      <w:r>
        <w:rPr>
          <w:sz w:val="22"/>
          <w:szCs w:val="22"/>
        </w:rPr>
        <w:t xml:space="preserve">omówiła projekt uchwały w sprawie wprowadzenia zmian do budżetu Gminy Sadki na 2026 rok. 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Nie zgłoszono pytań.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5</w:t>
      </w:r>
    </w:p>
    <w:p>
      <w:pPr>
        <w:pStyle w:val="Bezodstpw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Kierownik GZOO Joanna Nowicka omówiła projekt uchwały w sprawie regulaminu </w:t>
      </w:r>
      <w:r>
        <w:rPr>
          <w:color w:val="000000"/>
          <w:sz w:val="22"/>
          <w:szCs w:val="22"/>
        </w:rPr>
        <w:t>wynagradzania nauczycieli</w:t>
      </w:r>
      <w:r>
        <w:rPr>
          <w:bCs/>
          <w:color w:val="000000"/>
          <w:sz w:val="22"/>
          <w:szCs w:val="22"/>
        </w:rPr>
        <w:t xml:space="preserve"> zatrudnionych placówkach oświatowych, dla których organem prowadzącym jest Gmina Sadki.</w:t>
      </w:r>
    </w:p>
    <w:p>
      <w:pPr>
        <w:pStyle w:val="Bezodstpw"/>
        <w:jc w:val="both"/>
        <w:rPr>
          <w:bCs/>
          <w:color w:val="000000"/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>Nie zgłoszono pytań.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ad. 6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Dyrektor Szkoły Podstawowej w Sadkach Lidia Serwińska oraz Dyrektor Przedszkola Gminy Sadki Dorota Wiśniewska przedstawiły </w:t>
      </w:r>
      <w:r>
        <w:rPr>
          <w:rFonts w:eastAsiaTheme="minorHAnsi"/>
          <w:color w:val="000000"/>
          <w:sz w:val="22"/>
          <w:szCs w:val="22"/>
          <w:lang w:eastAsia="en-US"/>
        </w:rPr>
        <w:t>informacje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z przygotowania placówek oświatowych do rozpoczęcia roku szkolnego 2026/2027.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Radny Marek Borzych zapytał ile </w:t>
      </w:r>
      <w:proofErr w:type="spellStart"/>
      <w:r>
        <w:rPr>
          <w:bCs/>
          <w:sz w:val="22"/>
          <w:szCs w:val="22"/>
        </w:rPr>
        <w:t>pelletu</w:t>
      </w:r>
      <w:proofErr w:type="spellEnd"/>
      <w:r>
        <w:rPr>
          <w:bCs/>
          <w:sz w:val="22"/>
          <w:szCs w:val="22"/>
        </w:rPr>
        <w:t xml:space="preserve"> zużywa szkoła w ciągu roku.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Wójt odpowiedział, że ok. 90 ton.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Natomiast Dyrektor Lidia Serwińska dodała, że zamówienie zrobili na 80 ton </w:t>
      </w:r>
      <w:proofErr w:type="spellStart"/>
      <w:r>
        <w:rPr>
          <w:bCs/>
          <w:sz w:val="22"/>
          <w:szCs w:val="22"/>
        </w:rPr>
        <w:t>pelletu</w:t>
      </w:r>
      <w:proofErr w:type="spellEnd"/>
      <w:r>
        <w:rPr>
          <w:bCs/>
          <w:sz w:val="22"/>
          <w:szCs w:val="22"/>
        </w:rPr>
        <w:t xml:space="preserve"> i 25 ton </w:t>
      </w:r>
      <w:proofErr w:type="spellStart"/>
      <w:r>
        <w:rPr>
          <w:bCs/>
          <w:sz w:val="22"/>
          <w:szCs w:val="22"/>
        </w:rPr>
        <w:t>ekomiału</w:t>
      </w:r>
      <w:proofErr w:type="spellEnd"/>
      <w:r>
        <w:rPr>
          <w:bCs/>
          <w:sz w:val="22"/>
          <w:szCs w:val="22"/>
        </w:rPr>
        <w:t xml:space="preserve"> dla filii w Dębowie. Wyliczony koszt opału to 184 tys. zł.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Radna Hanna </w:t>
      </w:r>
      <w:proofErr w:type="spellStart"/>
      <w:r>
        <w:rPr>
          <w:bCs/>
          <w:sz w:val="22"/>
          <w:szCs w:val="22"/>
        </w:rPr>
        <w:t>Czelińska</w:t>
      </w:r>
      <w:proofErr w:type="spellEnd"/>
      <w:r>
        <w:rPr>
          <w:bCs/>
          <w:sz w:val="22"/>
          <w:szCs w:val="22"/>
        </w:rPr>
        <w:t xml:space="preserve"> zapytała czy dużo dzieci korzysta ze stołówki.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Dyrektor Lidia </w:t>
      </w:r>
      <w:proofErr w:type="spellStart"/>
      <w:r>
        <w:rPr>
          <w:bCs/>
          <w:sz w:val="22"/>
          <w:szCs w:val="22"/>
        </w:rPr>
        <w:t>Serwńska</w:t>
      </w:r>
      <w:proofErr w:type="spellEnd"/>
      <w:r>
        <w:rPr>
          <w:bCs/>
          <w:sz w:val="22"/>
          <w:szCs w:val="22"/>
        </w:rPr>
        <w:t xml:space="preserve"> odpowiedziała, że w tamtym roku ponad 200 obiadów wydawali.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Radna Hanna </w:t>
      </w:r>
      <w:proofErr w:type="spellStart"/>
      <w:r>
        <w:rPr>
          <w:bCs/>
          <w:sz w:val="22"/>
          <w:szCs w:val="22"/>
        </w:rPr>
        <w:t>Czelińska</w:t>
      </w:r>
      <w:proofErr w:type="spellEnd"/>
      <w:r>
        <w:rPr>
          <w:bCs/>
          <w:sz w:val="22"/>
          <w:szCs w:val="22"/>
        </w:rPr>
        <w:t xml:space="preserve"> zapytała ile kosztuje obiad.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Dyrektor Lidia </w:t>
      </w:r>
      <w:proofErr w:type="spellStart"/>
      <w:r>
        <w:rPr>
          <w:bCs/>
          <w:sz w:val="22"/>
          <w:szCs w:val="22"/>
        </w:rPr>
        <w:t>Serwńska</w:t>
      </w:r>
      <w:proofErr w:type="spellEnd"/>
      <w:r>
        <w:rPr>
          <w:bCs/>
          <w:sz w:val="22"/>
          <w:szCs w:val="22"/>
        </w:rPr>
        <w:t xml:space="preserve"> odpowiedziała, że 5 zł i jest dwudaniowy.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Radna Hanna </w:t>
      </w:r>
      <w:proofErr w:type="spellStart"/>
      <w:r>
        <w:rPr>
          <w:bCs/>
          <w:sz w:val="22"/>
          <w:szCs w:val="22"/>
        </w:rPr>
        <w:t>Czelińska</w:t>
      </w:r>
      <w:proofErr w:type="spellEnd"/>
      <w:r>
        <w:rPr>
          <w:bCs/>
          <w:sz w:val="22"/>
          <w:szCs w:val="22"/>
        </w:rPr>
        <w:t xml:space="preserve"> zapytała czy są np. SKS-y, obozy, biwaki, tak jak były kiedyś.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Dyrektor Lidia </w:t>
      </w:r>
      <w:proofErr w:type="spellStart"/>
      <w:r>
        <w:rPr>
          <w:bCs/>
          <w:sz w:val="22"/>
          <w:szCs w:val="22"/>
        </w:rPr>
        <w:t>Serwńska</w:t>
      </w:r>
      <w:proofErr w:type="spellEnd"/>
      <w:r>
        <w:rPr>
          <w:bCs/>
          <w:sz w:val="22"/>
          <w:szCs w:val="22"/>
        </w:rPr>
        <w:t xml:space="preserve"> odpowiedziała, że obozów nie organizują. Są natomiast wyjazdy na „zielone </w:t>
      </w:r>
      <w:r>
        <w:rPr>
          <w:bCs/>
          <w:sz w:val="22"/>
          <w:szCs w:val="22"/>
        </w:rPr>
        <w:lastRenderedPageBreak/>
        <w:t>szkoły”. Są też zajęcia sportowe.</w:t>
      </w:r>
    </w:p>
    <w:p>
      <w:pPr>
        <w:pStyle w:val="Bezodstpw"/>
        <w:jc w:val="both"/>
        <w:rPr>
          <w:bCs/>
          <w:color w:val="000000"/>
          <w:sz w:val="22"/>
          <w:szCs w:val="22"/>
        </w:rPr>
      </w:pPr>
    </w:p>
    <w:p>
      <w:pPr>
        <w:pStyle w:val="Bezodstpw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ad. 7</w:t>
      </w: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Sprawy różne, wolne wnioski.</w:t>
      </w: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Radny Waldemar Piszczek poinformował, że mieszkańcy zgłaszają problemy związane z brakiem dostępności do lekarzy w godzinach popołudniowych w Przychodni w Sadkach. Problem ciągnie się od dłuższego czasu. Mieszkańcy nie są zabezpieczeni w opiekę lekarza rodzinnego.</w:t>
      </w: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Wójt Michał Piszczek powiedział, że skontaktuje się z panią Prezes.</w:t>
      </w: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Radna Hanna </w:t>
      </w:r>
      <w:proofErr w:type="spellStart"/>
      <w:r>
        <w:rPr>
          <w:rFonts w:eastAsiaTheme="minorHAnsi"/>
          <w:sz w:val="22"/>
          <w:szCs w:val="22"/>
          <w:lang w:eastAsia="en-US"/>
        </w:rPr>
        <w:t>Czelińska</w:t>
      </w:r>
      <w:proofErr w:type="spellEnd"/>
      <w:r>
        <w:rPr>
          <w:rFonts w:eastAsiaTheme="minorHAnsi"/>
          <w:sz w:val="22"/>
          <w:szCs w:val="22"/>
          <w:lang w:eastAsia="en-US"/>
        </w:rPr>
        <w:t xml:space="preserve"> powiedziała, że jest skarga na „</w:t>
      </w:r>
      <w:proofErr w:type="spellStart"/>
      <w:r>
        <w:rPr>
          <w:rFonts w:eastAsiaTheme="minorHAnsi"/>
          <w:sz w:val="22"/>
          <w:szCs w:val="22"/>
          <w:lang w:eastAsia="en-US"/>
        </w:rPr>
        <w:t>Medicus</w:t>
      </w:r>
      <w:proofErr w:type="spellEnd"/>
      <w:r>
        <w:rPr>
          <w:rFonts w:eastAsiaTheme="minorHAnsi"/>
          <w:sz w:val="22"/>
          <w:szCs w:val="22"/>
          <w:lang w:eastAsia="en-US"/>
        </w:rPr>
        <w:t>” jeśli chodzi o usługi stomatologiczne.</w:t>
      </w: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Wójt Michał Piszczek powiedział, że postara się zaprosić panią Prezes na sesję.</w:t>
      </w:r>
    </w:p>
    <w:p>
      <w:pPr>
        <w:pStyle w:val="Bezodstpw"/>
        <w:jc w:val="both"/>
        <w:rPr>
          <w:rFonts w:eastAsiaTheme="minorHAnsi"/>
          <w:sz w:val="22"/>
          <w:szCs w:val="22"/>
          <w:lang w:eastAsia="en-US"/>
        </w:rPr>
      </w:pPr>
    </w:p>
    <w:p>
      <w:pPr>
        <w:pStyle w:val="Bezodstpw"/>
        <w:jc w:val="both"/>
        <w:rPr>
          <w:bCs/>
          <w:color w:val="000000"/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>Ostatecznie ustalono, że należy zaprosić panią Prezes „</w:t>
      </w:r>
      <w:proofErr w:type="spellStart"/>
      <w:r>
        <w:rPr>
          <w:rFonts w:eastAsiaTheme="minorHAnsi"/>
          <w:sz w:val="22"/>
          <w:szCs w:val="22"/>
          <w:lang w:eastAsia="en-US"/>
        </w:rPr>
        <w:t>Medicusa</w:t>
      </w:r>
      <w:proofErr w:type="spellEnd"/>
      <w:r>
        <w:rPr>
          <w:rFonts w:eastAsiaTheme="minorHAnsi"/>
          <w:sz w:val="22"/>
          <w:szCs w:val="22"/>
          <w:lang w:eastAsia="en-US"/>
        </w:rPr>
        <w:t>” na wrześniowe posiedzenie Komisji.</w:t>
      </w:r>
    </w:p>
    <w:p>
      <w:pPr>
        <w:pStyle w:val="Bezodstpw"/>
        <w:jc w:val="both"/>
        <w:rPr>
          <w:bCs/>
          <w:color w:val="000000"/>
          <w:sz w:val="22"/>
          <w:szCs w:val="22"/>
        </w:rPr>
      </w:pPr>
    </w:p>
    <w:p>
      <w:pPr>
        <w:pStyle w:val="Bezodstpw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ad. 8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 tym punkcie posiedzenia nastąpił objazd placówek oświatowych tj. Szkoły Podstawowej w Sadkach, Przedszkola „Dobre Ludki” w Sadkach i oddziału zamiejscowego w </w:t>
      </w:r>
      <w:bookmarkStart w:id="0" w:name="_GoBack"/>
      <w:bookmarkEnd w:id="0"/>
      <w:r>
        <w:rPr>
          <w:bCs/>
          <w:sz w:val="22"/>
          <w:szCs w:val="22"/>
        </w:rPr>
        <w:t>Bninie oraz Niepublicznej Szkoły Podstawowej w Anielinach.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Komisja pozytywnie oceniła przygotowanie pow. placówek do nowego roku szkolnego.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9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 związku z wyczerpaniem tematyki posiedzenie zakończono.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Protokołowała: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>
        <w:rPr>
          <w:sz w:val="22"/>
          <w:szCs w:val="22"/>
        </w:rPr>
        <w:tab/>
        <w:t>Przewodnicząca Komisji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Infrastruktury Społecznej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Dorota Maćkowiak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Barbara Kwiatkowska</w:t>
      </w:r>
    </w:p>
    <w:sectPr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618669"/>
      <w:docPartObj>
        <w:docPartGallery w:val="Page Numbers (Bottom of Page)"/>
        <w:docPartUnique/>
      </w:docPartObj>
    </w:sdtPr>
    <w:sdtContent>
      <w:p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C57D5"/>
    <w:multiLevelType w:val="hybridMultilevel"/>
    <w:tmpl w:val="2D5A6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C2242"/>
    <w:multiLevelType w:val="hybridMultilevel"/>
    <w:tmpl w:val="F328CC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95512"/>
    <w:multiLevelType w:val="hybridMultilevel"/>
    <w:tmpl w:val="F75AED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2128E"/>
    <w:multiLevelType w:val="hybridMultilevel"/>
    <w:tmpl w:val="BBAAE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97324"/>
    <w:multiLevelType w:val="hybridMultilevel"/>
    <w:tmpl w:val="2D5A6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644B1"/>
    <w:multiLevelType w:val="hybridMultilevel"/>
    <w:tmpl w:val="F75AED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30E37"/>
    <w:multiLevelType w:val="hybridMultilevel"/>
    <w:tmpl w:val="2B7454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005C65"/>
    <w:multiLevelType w:val="hybridMultilevel"/>
    <w:tmpl w:val="2D5A6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A594D"/>
    <w:multiLevelType w:val="hybridMultilevel"/>
    <w:tmpl w:val="2D5A6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8437C7"/>
    <w:multiLevelType w:val="hybridMultilevel"/>
    <w:tmpl w:val="2D5A6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A5DEA"/>
    <w:multiLevelType w:val="hybridMultilevel"/>
    <w:tmpl w:val="297E1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472A7"/>
    <w:multiLevelType w:val="hybridMultilevel"/>
    <w:tmpl w:val="932A40C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8E5198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B5BC2"/>
    <w:multiLevelType w:val="hybridMultilevel"/>
    <w:tmpl w:val="C2BC1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01E52"/>
    <w:multiLevelType w:val="hybridMultilevel"/>
    <w:tmpl w:val="2362E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44FA0"/>
    <w:multiLevelType w:val="hybridMultilevel"/>
    <w:tmpl w:val="2D5A6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F6A0C"/>
    <w:multiLevelType w:val="hybridMultilevel"/>
    <w:tmpl w:val="0DEA4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8427F"/>
    <w:multiLevelType w:val="hybridMultilevel"/>
    <w:tmpl w:val="AA8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27AE0"/>
    <w:multiLevelType w:val="hybridMultilevel"/>
    <w:tmpl w:val="2D5A6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A50D1"/>
    <w:multiLevelType w:val="hybridMultilevel"/>
    <w:tmpl w:val="BBAAE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95985"/>
    <w:multiLevelType w:val="hybridMultilevel"/>
    <w:tmpl w:val="29FE7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F775E"/>
    <w:multiLevelType w:val="hybridMultilevel"/>
    <w:tmpl w:val="2362E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022E4A"/>
    <w:multiLevelType w:val="hybridMultilevel"/>
    <w:tmpl w:val="2362E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B308DD"/>
    <w:multiLevelType w:val="hybridMultilevel"/>
    <w:tmpl w:val="89DAE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1"/>
  </w:num>
  <w:num w:numId="5">
    <w:abstractNumId w:val="9"/>
  </w:num>
  <w:num w:numId="6">
    <w:abstractNumId w:val="8"/>
  </w:num>
  <w:num w:numId="7">
    <w:abstractNumId w:val="11"/>
  </w:num>
  <w:num w:numId="8">
    <w:abstractNumId w:val="15"/>
  </w:num>
  <w:num w:numId="9">
    <w:abstractNumId w:val="12"/>
  </w:num>
  <w:num w:numId="10">
    <w:abstractNumId w:val="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8"/>
  </w:num>
  <w:num w:numId="14">
    <w:abstractNumId w:val="7"/>
  </w:num>
  <w:num w:numId="15">
    <w:abstractNumId w:val="20"/>
  </w:num>
  <w:num w:numId="16">
    <w:abstractNumId w:val="13"/>
  </w:num>
  <w:num w:numId="17">
    <w:abstractNumId w:val="19"/>
  </w:num>
  <w:num w:numId="18">
    <w:abstractNumId w:val="13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6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5"/>
  </w:num>
  <w:num w:numId="27">
    <w:abstractNumId w:val="23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8803D-7599-45A9-89C5-08C21773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 w:val="0"/>
    </w:rPr>
  </w:style>
  <w:style w:type="paragraph" w:styleId="Bezodstpw">
    <w:name w:val="No Spacing"/>
    <w:uiPriority w:val="1"/>
    <w:qFormat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rFonts w:eastAsia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Akapitzlist">
    <w:name w:val="List Paragraph"/>
    <w:basedOn w:val="Normalny"/>
    <w:uiPriority w:val="34"/>
    <w:qFormat/>
    <w:pPr>
      <w:spacing w:after="160" w:line="259" w:lineRule="auto"/>
      <w:ind w:left="720"/>
      <w:contextualSpacing/>
    </w:pPr>
    <w:rPr>
      <w:rFonts w:cstheme="minorBidi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Pr>
      <w:rFonts w:eastAsiaTheme="minorEastAsia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eastAsiaTheme="minorEastAsi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eastAsiaTheme="minorEastAsia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03121">
                  <w:marLeft w:val="0"/>
                  <w:marRight w:val="0"/>
                  <w:marTop w:val="0"/>
                  <w:marBottom w:val="2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8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32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2607</TotalTime>
  <Pages>2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Dorota Maćkowiak</cp:lastModifiedBy>
  <cp:revision>260</cp:revision>
  <cp:lastPrinted>2026-09-16T11:19:00Z</cp:lastPrinted>
  <dcterms:created xsi:type="dcterms:W3CDTF">2015-05-06T12:37:00Z</dcterms:created>
  <dcterms:modified xsi:type="dcterms:W3CDTF">2026-09-16T11:19:00Z</dcterms:modified>
</cp:coreProperties>
</file>