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ezodstpw"/>
        <w:spacing w:line="240" w:lineRule="auto"/>
        <w:jc w:val="center"/>
        <w:rPr>
          <w:b/>
        </w:rPr>
      </w:pPr>
      <w:r>
        <w:rPr>
          <w:b/>
        </w:rPr>
        <w:t>P R O T O K Ó Ł  NR XXXI/2026</w:t>
      </w:r>
    </w:p>
    <w:p>
      <w:pPr>
        <w:pStyle w:val="Bezodstpw"/>
        <w:spacing w:line="240" w:lineRule="auto"/>
        <w:jc w:val="center"/>
        <w:rPr>
          <w:b/>
        </w:rPr>
      </w:pPr>
      <w:r>
        <w:rPr>
          <w:b/>
        </w:rPr>
        <w:t>Z  XXXI SESJI  RADY  GMINY  SADKI</w:t>
      </w:r>
    </w:p>
    <w:p>
      <w:pPr>
        <w:pStyle w:val="Bezodstpw"/>
        <w:spacing w:line="240" w:lineRule="auto"/>
      </w:pPr>
    </w:p>
    <w:p>
      <w:pPr>
        <w:pStyle w:val="Bezodstpw"/>
        <w:spacing w:line="240" w:lineRule="auto"/>
      </w:pPr>
      <w:r>
        <w:t>XXXI sesja Rady Gminy Sadki odbyła się w dniu 27 sierpnia 2026 r. w godz. 9</w:t>
      </w:r>
      <w:r>
        <w:rPr>
          <w:vertAlign w:val="superscript"/>
        </w:rPr>
        <w:t>00</w:t>
      </w:r>
      <w:r>
        <w:t xml:space="preserve"> – 9</w:t>
      </w:r>
      <w:r>
        <w:rPr>
          <w:vertAlign w:val="superscript"/>
        </w:rPr>
        <w:t>40</w:t>
      </w:r>
      <w:r>
        <w:t xml:space="preserve">  </w:t>
      </w:r>
      <w:r>
        <w:rPr>
          <w:vertAlign w:val="superscript"/>
        </w:rPr>
        <w:t xml:space="preserve"> </w:t>
      </w:r>
      <w:r>
        <w:t>w sali nr 1 Gminnego Centrum Administracyjno-Kulturalnego w Sadkach.</w:t>
      </w:r>
    </w:p>
    <w:p>
      <w:pPr>
        <w:pStyle w:val="Bezodstpw"/>
        <w:spacing w:line="240" w:lineRule="auto"/>
      </w:pPr>
    </w:p>
    <w:p>
      <w:pPr>
        <w:pStyle w:val="Bezodstpw"/>
        <w:spacing w:line="240" w:lineRule="auto"/>
      </w:pPr>
      <w:r>
        <w:t>Prowadzenie sesji: Andrzej Niedbała - Przewodniczący Rady Gminy</w:t>
      </w:r>
    </w:p>
    <w:p>
      <w:pPr>
        <w:pStyle w:val="Bezodstpw"/>
        <w:spacing w:line="240" w:lineRule="auto"/>
      </w:pPr>
      <w:r>
        <w:t>Protokolant sesji: Dorota Maćkowiak – Starszy Inspektor</w:t>
      </w:r>
    </w:p>
    <w:p>
      <w:pPr>
        <w:pStyle w:val="Bezodstpw"/>
        <w:spacing w:line="240" w:lineRule="auto"/>
      </w:pPr>
    </w:p>
    <w:p>
      <w:pPr>
        <w:pStyle w:val="Bezodstpw"/>
        <w:spacing w:line="240" w:lineRule="auto"/>
      </w:pPr>
      <w:r>
        <w:t>Lista obecności radnych stanowi załącznik do nin. protokołu.</w:t>
      </w:r>
    </w:p>
    <w:p>
      <w:pPr>
        <w:pStyle w:val="Bezodstpw"/>
        <w:spacing w:line="240" w:lineRule="auto"/>
      </w:pPr>
    </w:p>
    <w:p>
      <w:pPr>
        <w:pStyle w:val="Bezodstpw"/>
        <w:spacing w:line="240" w:lineRule="auto"/>
      </w:pPr>
      <w:r>
        <w:t xml:space="preserve">Na podstawie art. 20 ust. 1 ustawy z dnia 8 marca 1990 r. o samorządzie gminnym (Dz. U. </w:t>
      </w:r>
      <w:r>
        <w:br/>
        <w:t xml:space="preserve">z 2026 r. poz. 662 z </w:t>
      </w:r>
      <w:proofErr w:type="spellStart"/>
      <w:r>
        <w:t>późn</w:t>
      </w:r>
      <w:proofErr w:type="spellEnd"/>
      <w:r>
        <w:t xml:space="preserve">. zm.) oraz </w:t>
      </w:r>
      <w:r>
        <w:rPr>
          <w:bCs/>
        </w:rPr>
        <w:t>§</w:t>
      </w:r>
      <w:r>
        <w:t xml:space="preserve"> 26 ust. 1 i </w:t>
      </w:r>
      <w:r>
        <w:rPr>
          <w:bCs/>
        </w:rPr>
        <w:t>§</w:t>
      </w:r>
      <w:r>
        <w:t xml:space="preserve"> 27 ust.1 Statutu Gminy Sadki (Uchwała Nr VIII/18/2019 z dnia 25 kwietnia 2019 r. w sprawie Statutu Gminy opublikowana w </w:t>
      </w:r>
      <w:proofErr w:type="spellStart"/>
      <w:r>
        <w:t>Dz.Urz</w:t>
      </w:r>
      <w:proofErr w:type="spellEnd"/>
      <w:r>
        <w:t>. Woj. Kuj.-Pom. z 2019 r. poz. 2683) XXXI sesję otworzył i jej przewodniczył Przewodniczący Rady Gminy Andrzej Niedbała.</w:t>
      </w:r>
    </w:p>
    <w:p>
      <w:pPr>
        <w:pStyle w:val="Bezodstpw"/>
        <w:spacing w:line="240" w:lineRule="auto"/>
      </w:pPr>
    </w:p>
    <w:p>
      <w:pPr>
        <w:pStyle w:val="Bezodstpw"/>
        <w:spacing w:line="240" w:lineRule="auto"/>
      </w:pPr>
      <w:r>
        <w:t>ad. 2</w:t>
      </w:r>
    </w:p>
    <w:p>
      <w:pPr>
        <w:pStyle w:val="Bezodstpw"/>
        <w:spacing w:line="240" w:lineRule="auto"/>
      </w:pPr>
      <w:r>
        <w:t>Przewodniczący Rady Gminy Andrzej Niedbała przedstawił następujący porządek obrad:</w:t>
      </w:r>
    </w:p>
    <w:p>
      <w:pPr>
        <w:pStyle w:val="Bezodstpw"/>
        <w:numPr>
          <w:ilvl w:val="0"/>
          <w:numId w:val="45"/>
        </w:numPr>
        <w:spacing w:line="240" w:lineRule="auto"/>
      </w:pPr>
      <w:r>
        <w:t>Otwarcie sesji.</w:t>
      </w:r>
    </w:p>
    <w:p>
      <w:pPr>
        <w:pStyle w:val="Bezodstpw"/>
        <w:numPr>
          <w:ilvl w:val="0"/>
          <w:numId w:val="45"/>
        </w:numPr>
        <w:spacing w:line="240" w:lineRule="auto"/>
      </w:pPr>
      <w:r>
        <w:t>Przyjęcie zmian porządku obrad.</w:t>
      </w:r>
    </w:p>
    <w:p>
      <w:pPr>
        <w:pStyle w:val="Bezodstpw"/>
        <w:numPr>
          <w:ilvl w:val="0"/>
          <w:numId w:val="45"/>
        </w:numPr>
        <w:spacing w:line="240" w:lineRule="auto"/>
      </w:pPr>
      <w:r>
        <w:t>Rozpatrzenie zgłoszonych uwag do protokołu z poprzedniej sesji.</w:t>
      </w:r>
    </w:p>
    <w:p>
      <w:pPr>
        <w:pStyle w:val="Bezodstpw"/>
        <w:numPr>
          <w:ilvl w:val="0"/>
          <w:numId w:val="45"/>
        </w:numPr>
        <w:spacing w:line="240" w:lineRule="auto"/>
      </w:pPr>
      <w:r>
        <w:t>Sprawozdanie Wójta z wykonania uchwał między sesjami.</w:t>
      </w:r>
    </w:p>
    <w:p>
      <w:pPr>
        <w:pStyle w:val="Bezodstpw"/>
        <w:numPr>
          <w:ilvl w:val="0"/>
          <w:numId w:val="45"/>
        </w:numPr>
        <w:spacing w:line="240" w:lineRule="auto"/>
      </w:pPr>
      <w:r>
        <w:t xml:space="preserve">Podjęcie uchwały </w:t>
      </w:r>
      <w:r>
        <w:rPr>
          <w:bCs/>
        </w:rPr>
        <w:t>w sprawie wprowadzenia zmian do budżetu Gminy Sadki na 2026 rok.</w:t>
      </w:r>
      <w:r>
        <w:t xml:space="preserve"> </w:t>
      </w:r>
    </w:p>
    <w:p>
      <w:pPr>
        <w:pStyle w:val="Bezodstpw"/>
        <w:numPr>
          <w:ilvl w:val="0"/>
          <w:numId w:val="45"/>
        </w:numPr>
        <w:spacing w:line="240" w:lineRule="auto"/>
      </w:pPr>
      <w:r>
        <w:t xml:space="preserve">Podjęcie uchwały </w:t>
      </w:r>
      <w:r>
        <w:rPr>
          <w:rFonts w:eastAsia="Times New Roman"/>
          <w:bCs/>
        </w:rPr>
        <w:t>zmieniającej uchwałę w sprawie uchwalenia Wieloletniej Prognozy Finansowej Gminy Sadki na lata 2026–2029.</w:t>
      </w:r>
    </w:p>
    <w:p>
      <w:pPr>
        <w:pStyle w:val="Bezodstpw"/>
        <w:numPr>
          <w:ilvl w:val="0"/>
          <w:numId w:val="45"/>
        </w:numPr>
        <w:spacing w:line="240" w:lineRule="auto"/>
      </w:pPr>
      <w:r>
        <w:t>Podjęcie uchwały w sprawie regulaminu wynagradzania nauczycieli</w:t>
      </w:r>
      <w:r>
        <w:rPr>
          <w:bCs/>
        </w:rPr>
        <w:t xml:space="preserve"> zatrudnionych </w:t>
      </w:r>
      <w:r>
        <w:rPr>
          <w:bCs/>
        </w:rPr>
        <w:br/>
        <w:t>w placówkach oświatowych, dla których organem prowadzącym jest Gmina Sadki.</w:t>
      </w:r>
    </w:p>
    <w:p>
      <w:pPr>
        <w:pStyle w:val="Bezodstpw"/>
        <w:numPr>
          <w:ilvl w:val="0"/>
          <w:numId w:val="45"/>
        </w:numPr>
        <w:spacing w:line="240" w:lineRule="auto"/>
      </w:pPr>
      <w:r>
        <w:rPr>
          <w:bCs/>
        </w:rPr>
        <w:t>Podjęcie uchwały w sprawie pozbawienia kategorii części drogi gminnej nr 090279C poprzez wyłączenie z użytkowania jako drogi publicznej części działek oznaczonych numerami ewidencyjnymi 156/7 i 156/11 położonych w obrębie geodezyjnym Śmielin.</w:t>
      </w:r>
    </w:p>
    <w:p>
      <w:pPr>
        <w:pStyle w:val="Bezodstpw"/>
        <w:numPr>
          <w:ilvl w:val="0"/>
          <w:numId w:val="45"/>
        </w:numPr>
        <w:spacing w:line="240" w:lineRule="auto"/>
      </w:pPr>
      <w:r>
        <w:rPr>
          <w:bCs/>
        </w:rPr>
        <w:t>Podjęcie uchwały w sprawie wyrażenia zgody na wystąpienie Gminy Sadki z Nadnoteckiego Klastra Energii.</w:t>
      </w:r>
    </w:p>
    <w:p>
      <w:pPr>
        <w:pStyle w:val="Bezodstpw"/>
        <w:numPr>
          <w:ilvl w:val="0"/>
          <w:numId w:val="45"/>
        </w:numPr>
        <w:spacing w:line="240" w:lineRule="auto"/>
      </w:pPr>
      <w:r>
        <w:rPr>
          <w:bCs/>
        </w:rPr>
        <w:t>Podjęcie uchwały w sprawie uchylenia uchwały 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numPr>
          <w:ilvl w:val="0"/>
          <w:numId w:val="45"/>
        </w:numPr>
        <w:spacing w:line="240" w:lineRule="auto"/>
      </w:pPr>
      <w:r>
        <w:rPr>
          <w:bCs/>
        </w:rPr>
        <w:t>Podjęcie uchwały w sprawie przystąpienia Gminy Sadki do stowarzyszenia pn. „Droga Ekspresowa S10”.</w:t>
      </w:r>
    </w:p>
    <w:p>
      <w:pPr>
        <w:pStyle w:val="Bezodstpw"/>
        <w:numPr>
          <w:ilvl w:val="0"/>
          <w:numId w:val="45"/>
        </w:numPr>
        <w:spacing w:line="240" w:lineRule="auto"/>
      </w:pPr>
      <w:r>
        <w:t>Informacja o przygotowaniu placówek oświatowych do rozpoczęcia roku szkolnego 2026/2027.</w:t>
      </w:r>
    </w:p>
    <w:p>
      <w:pPr>
        <w:pStyle w:val="Bezodstpw"/>
        <w:numPr>
          <w:ilvl w:val="0"/>
          <w:numId w:val="45"/>
        </w:numPr>
        <w:spacing w:line="240" w:lineRule="auto"/>
      </w:pPr>
      <w:r>
        <w:t>Sprawy różne, wolne wnioski.</w:t>
      </w:r>
    </w:p>
    <w:p>
      <w:pPr>
        <w:pStyle w:val="Bezodstpw"/>
        <w:numPr>
          <w:ilvl w:val="0"/>
          <w:numId w:val="45"/>
        </w:numPr>
        <w:spacing w:line="240" w:lineRule="auto"/>
      </w:pPr>
      <w:r>
        <w:t>Zamknięcie sesji.</w:t>
      </w:r>
    </w:p>
    <w:p>
      <w:pPr>
        <w:pStyle w:val="Bezodstpw"/>
        <w:spacing w:line="240" w:lineRule="auto"/>
      </w:pPr>
      <w:r>
        <w:t xml:space="preserve">Przewodniczący Rady Gminy Andrzej Niedbała powiedział, że wobec braku wniosków </w:t>
      </w:r>
      <w:r>
        <w:br/>
        <w:t>w sprawie zmiany porządku obrad stwierdza, że porządek obrad został przyjęty.</w:t>
      </w:r>
    </w:p>
    <w:p>
      <w:pPr>
        <w:pStyle w:val="Bezodstpw"/>
        <w:spacing w:line="240" w:lineRule="auto"/>
      </w:pPr>
    </w:p>
    <w:p>
      <w:pPr>
        <w:pStyle w:val="Bezodstpw"/>
        <w:spacing w:line="240" w:lineRule="auto"/>
      </w:pPr>
      <w:r>
        <w:t>ad. 3</w:t>
      </w:r>
    </w:p>
    <w:p>
      <w:pPr>
        <w:pStyle w:val="Tekstpodstawowy"/>
        <w:jc w:val="both"/>
        <w:rPr>
          <w:rFonts w:ascii="Times New Roman" w:hAnsi="Times New Roman" w:cs="Times New Roman"/>
          <w:sz w:val="22"/>
          <w:szCs w:val="22"/>
          <w:lang w:val="pl-PL" w:eastAsia="pl-PL" w:bidi="pl-PL"/>
        </w:rPr>
      </w:pPr>
      <w:r>
        <w:rPr>
          <w:rFonts w:ascii="Times New Roman" w:hAnsi="Times New Roman" w:cs="Times New Roman"/>
          <w:sz w:val="22"/>
          <w:szCs w:val="22"/>
          <w:lang w:val="pl-PL"/>
        </w:rPr>
        <w:t xml:space="preserve">Przewodniczący Rady Gminy Andrzej Niedbała powiedział, że </w:t>
      </w:r>
      <w:r>
        <w:rPr>
          <w:rFonts w:ascii="Times New Roman" w:hAnsi="Times New Roman" w:cs="Times New Roman"/>
          <w:sz w:val="22"/>
          <w:szCs w:val="22"/>
          <w:lang w:val="pl-PL" w:eastAsia="pl-PL" w:bidi="pl-PL"/>
        </w:rPr>
        <w:t xml:space="preserve">z protokołem z XXIX sesji odbytej </w:t>
      </w:r>
      <w:r>
        <w:rPr>
          <w:rFonts w:ascii="Times New Roman" w:hAnsi="Times New Roman" w:cs="Times New Roman"/>
          <w:sz w:val="22"/>
          <w:szCs w:val="22"/>
          <w:lang w:val="pl-PL" w:eastAsia="pl-PL" w:bidi="pl-PL"/>
        </w:rPr>
        <w:br/>
        <w:t>w dniu 25 czerwca 2026 r. oraz</w:t>
      </w:r>
      <w:r>
        <w:rPr>
          <w:rFonts w:ascii="Times New Roman" w:hAnsi="Times New Roman" w:cs="Times New Roman"/>
          <w:sz w:val="22"/>
          <w:szCs w:val="22"/>
          <w:lang w:val="pl-PL"/>
        </w:rPr>
        <w:t xml:space="preserve"> </w:t>
      </w:r>
      <w:r>
        <w:rPr>
          <w:rFonts w:ascii="Times New Roman" w:hAnsi="Times New Roman" w:cs="Times New Roman"/>
          <w:sz w:val="22"/>
          <w:szCs w:val="22"/>
          <w:lang w:val="pl-PL" w:eastAsia="pl-PL" w:bidi="pl-PL"/>
        </w:rPr>
        <w:t>z protokołem z XXX sesji odbytej w dniu 24 lipca 2026 r. zapoznał się osobiście. Stwierdza, że zostały sporządzone prawidłowo i odzwierciedlają przebieg XXIX oraz XXX sesji Rady Gminy. Do protokołów nie zgłoszono uwag. W związku z powyższym Protokół nr XXIX/2026 oraz Protokół nr XXX/2026 uważa za przyjęte.</w:t>
      </w:r>
    </w:p>
    <w:p>
      <w:pPr>
        <w:pStyle w:val="Tekstpodstawowy"/>
        <w:jc w:val="both"/>
        <w:rPr>
          <w:rFonts w:ascii="Times New Roman" w:hAnsi="Times New Roman" w:cs="Times New Roman"/>
          <w:sz w:val="22"/>
          <w:szCs w:val="22"/>
        </w:rPr>
      </w:pPr>
    </w:p>
    <w:p>
      <w:pPr>
        <w:pStyle w:val="Tekstpodstawowy"/>
        <w:jc w:val="both"/>
        <w:rPr>
          <w:rFonts w:ascii="Times New Roman" w:hAnsi="Times New Roman" w:cs="Times New Roman"/>
          <w:sz w:val="22"/>
          <w:szCs w:val="22"/>
          <w:lang w:val="pl-PL" w:eastAsia="pl-PL" w:bidi="pl-PL"/>
        </w:rPr>
      </w:pPr>
      <w:r>
        <w:rPr>
          <w:rFonts w:ascii="Times New Roman" w:hAnsi="Times New Roman" w:cs="Times New Roman"/>
          <w:sz w:val="22"/>
          <w:szCs w:val="22"/>
        </w:rPr>
        <w:t>ad. 4</w:t>
      </w:r>
    </w:p>
    <w:p>
      <w:pPr>
        <w:pStyle w:val="Bezodstpw"/>
        <w:spacing w:line="240" w:lineRule="auto"/>
      </w:pPr>
      <w:r>
        <w:t>Wójt Michał Piszczek poinformował o działalności w okresie międzysesyjnym. Powiedział, że:</w:t>
      </w:r>
    </w:p>
    <w:p>
      <w:pPr>
        <w:pStyle w:val="Bezodstpw"/>
        <w:spacing w:line="240" w:lineRule="auto"/>
      </w:pPr>
      <w:r>
        <w:t>26.06.2026 r. brał udział w uroczystości zakończenia roku szkolnego w Szkole Podstawowej im. mjr.</w:t>
      </w:r>
    </w:p>
    <w:p>
      <w:pPr>
        <w:pStyle w:val="Bezodstpw"/>
        <w:spacing w:line="240" w:lineRule="auto"/>
      </w:pPr>
      <w:r>
        <w:t xml:space="preserve">Henryka Sucharskiego w Sadkach oraz brał udział w uroczystości zakończenia roku szkolnego </w:t>
      </w:r>
      <w:r>
        <w:br/>
        <w:t xml:space="preserve">w Zespole Szkół Centrum Kształcenia Rolniczego im. Wincentego Witosa w </w:t>
      </w:r>
      <w:proofErr w:type="spellStart"/>
      <w:r>
        <w:t>Samostrzelu</w:t>
      </w:r>
      <w:proofErr w:type="spellEnd"/>
      <w:r>
        <w:t>.</w:t>
      </w:r>
    </w:p>
    <w:p>
      <w:pPr>
        <w:pStyle w:val="Bezodstpw"/>
        <w:spacing w:line="240" w:lineRule="auto"/>
      </w:pPr>
      <w:r>
        <w:t>30.06.2026 r. – 01.07.2026 r. brał udział w konferencji  „Nowoczesny samorząd w obliczu wyzwań XXI wieku: bezpieczeństwo, energia, środowisko, cyfryzacja i ochrona ludności” oraz w Walnym Zgromadzeniu Członków Stowarzyszenia „Unia Miasteczek Polskich”.</w:t>
      </w:r>
    </w:p>
    <w:p>
      <w:pPr>
        <w:pStyle w:val="Bezodstpw"/>
        <w:spacing w:line="240" w:lineRule="auto"/>
      </w:pPr>
      <w:r>
        <w:t>04.07.2026 r. brał udział w Międzynarodowych Targach Rolno – Przemysłowych                                       w K-PODR w Minikowie.</w:t>
      </w:r>
    </w:p>
    <w:p>
      <w:pPr>
        <w:pStyle w:val="Bezodstpw"/>
        <w:spacing w:line="240" w:lineRule="auto"/>
      </w:pPr>
      <w:r>
        <w:t>07.07.2026 r. podpisał umowę na wykonanie dokumentacji projektowo – kosztorysowej dla zadania pn. ,,Przebudowa drogi w miejscowości Śmielin – ul. Boczna”.</w:t>
      </w:r>
    </w:p>
    <w:p>
      <w:pPr>
        <w:pStyle w:val="Bezodstpw"/>
        <w:spacing w:line="240" w:lineRule="auto"/>
      </w:pPr>
      <w:r>
        <w:t>08.07.2026 r.  podpisał akt notarialny w związku z podwyższeniem kapitału zakładowego Spółki KZN -Bydgoski.</w:t>
      </w:r>
    </w:p>
    <w:p>
      <w:pPr>
        <w:pStyle w:val="Bezodstpw"/>
        <w:spacing w:line="240" w:lineRule="auto"/>
      </w:pPr>
      <w:r>
        <w:t>10.07.2026 r. brał udział w obchodach Powiatowego Święta Policji w Nakle nad Notecią.</w:t>
      </w:r>
    </w:p>
    <w:p>
      <w:pPr>
        <w:pStyle w:val="Bezodstpw"/>
        <w:spacing w:line="240" w:lineRule="auto"/>
      </w:pPr>
      <w:r>
        <w:t xml:space="preserve">13.07.2026 r. brał udział w spotkaniu z Dyrektorem Oddziału Generalnej Dyrekcji Dróg i Autostrad </w:t>
      </w:r>
      <w:r>
        <w:br/>
        <w:t>w Bydgoszczy panem Sebastianem Borowiak w sprawie zmiany przepisów dot. partycypacji Gminy Sadki  w porozumieniu.</w:t>
      </w:r>
    </w:p>
    <w:p>
      <w:pPr>
        <w:pStyle w:val="Bezodstpw"/>
        <w:spacing w:line="240" w:lineRule="auto"/>
      </w:pPr>
      <w:r>
        <w:t xml:space="preserve">15.07.2026 r. brał udział w uroczystości przekazania grantu w związku z dofinansowaniem </w:t>
      </w:r>
      <w:r>
        <w:br/>
        <w:t>z programu ,,Kujawsko – Pomorska Mała Infrastruktura Sportowa”.</w:t>
      </w:r>
    </w:p>
    <w:p>
      <w:pPr>
        <w:pStyle w:val="Bezodstpw"/>
        <w:spacing w:line="240" w:lineRule="auto"/>
      </w:pPr>
      <w:r>
        <w:t>19.07.2026 r. brał udział w XXVIII Międzynarodowym Koncercie Muzyki Organowej organizowanym przez Parafię pw. Świętego Michała Archanioła w Dębowie.</w:t>
      </w:r>
    </w:p>
    <w:p>
      <w:pPr>
        <w:pStyle w:val="Bezodstpw"/>
        <w:spacing w:line="240" w:lineRule="auto"/>
      </w:pPr>
      <w:r>
        <w:t xml:space="preserve">24.07.2026 r. brał udział w Nadzwyczajnej Sesji Rady Gminy Sadki. Tego samego dnia brał udział </w:t>
      </w:r>
      <w:r>
        <w:br/>
        <w:t xml:space="preserve">w uroczystości przecięcia wstęgi w związku z oddaniem do użytkowania inwestycji budowlanej pn. </w:t>
      </w:r>
      <w:r>
        <w:br/>
        <w:t xml:space="preserve">,,Budowa budynku mieszkalnego wielorodzinnego wraz z zagospodarowaniem terenu i infrastrukturą techniczną na terenie działki nr 963/11” w miejscowości Mrocza. </w:t>
      </w:r>
    </w:p>
    <w:p>
      <w:pPr>
        <w:pStyle w:val="Bezodstpw"/>
        <w:spacing w:line="240" w:lineRule="auto"/>
      </w:pPr>
      <w:r>
        <w:t>11.08.2026 r. brał udział w wideokonferencji w sprawie audytu energetycznego oraz możliwości optymalizacji kosztów energii.</w:t>
      </w:r>
    </w:p>
    <w:p>
      <w:pPr>
        <w:pStyle w:val="Bezodstpw"/>
        <w:spacing w:line="240" w:lineRule="auto"/>
      </w:pPr>
      <w:r>
        <w:t xml:space="preserve">12.08.2026 r. brał udział w spotkaniu z Nadleśniczym Nadleśnictwa Szubin panem Jackiem Krzyżanowskim w sprawie ustalenia warunków partycypacji kosztów przy budowie sieci wodociągowej w miejscowości Samostrzel. Rozmawiali też o sprawach bieżących. Udział </w:t>
      </w:r>
      <w:r>
        <w:br/>
        <w:t>w spotkaniu z przedstawicielami Zakładu Linii Kolejowych w Bydgoszczy w sprawie ponownego otwarcia przejazdu kolejowego w miejscowości Jadwiżyn.</w:t>
      </w:r>
    </w:p>
    <w:p>
      <w:pPr>
        <w:pStyle w:val="Bezodstpw"/>
        <w:spacing w:line="240" w:lineRule="auto"/>
      </w:pPr>
      <w:r>
        <w:t>15.08.2026 r. brał udział w obchodach Święta Wojska Polskiego oraz 106 rocznicy ,,Cudu nad Wisłą”. Tego samego dnia brał udział w Dożynkach Sołecko – Parafialnych organizowanych przez sołectwo Dębowo.</w:t>
      </w:r>
    </w:p>
    <w:p>
      <w:pPr>
        <w:pStyle w:val="Bezodstpw"/>
        <w:spacing w:line="240" w:lineRule="auto"/>
      </w:pPr>
      <w:r>
        <w:t>16.08.2026 r. był na Turnieju piłki nożnej o puchar Wójta Gminy Sadki.</w:t>
      </w:r>
    </w:p>
    <w:p>
      <w:pPr>
        <w:pStyle w:val="Bezodstpw"/>
        <w:spacing w:line="240" w:lineRule="auto"/>
      </w:pPr>
      <w:r>
        <w:t>23.08.2026 r. brał udział w Gminnych Dożynkach organizowanych przez Gminę Wyrzysk.</w:t>
      </w:r>
    </w:p>
    <w:p>
      <w:pPr>
        <w:pStyle w:val="Bezodstpw"/>
        <w:spacing w:line="240" w:lineRule="auto"/>
      </w:pPr>
      <w:r>
        <w:t>24.08.2026 r. brał udział w Komisji Infrastruktury Społecznej.</w:t>
      </w:r>
    </w:p>
    <w:p>
      <w:pPr>
        <w:pStyle w:val="Bezodstpw"/>
        <w:spacing w:line="240" w:lineRule="auto"/>
      </w:pPr>
      <w:r>
        <w:t xml:space="preserve">25.08.2026 r. brał udział w Komisji Infrastruktury Technicznej i Finansów oraz brał udział </w:t>
      </w:r>
      <w:r>
        <w:br/>
        <w:t>w uroczystości wręczenia aktów mianowania dla nauczycieli z placówek oświatowych z terenu Gminy Sadki.</w:t>
      </w:r>
    </w:p>
    <w:p>
      <w:pPr>
        <w:pStyle w:val="Bezodstpw"/>
        <w:spacing w:line="240" w:lineRule="auto"/>
      </w:pPr>
      <w:r>
        <w:t>Następnie odczytał sprawozdanie z wykonania uchwał między sesjami (Sprawozdanie z wykonania uchwał oraz wykaz podjętych zarządzeń w załączeniu do nin. Protokołu).</w:t>
      </w:r>
    </w:p>
    <w:p>
      <w:pPr>
        <w:pStyle w:val="Bezodstpw"/>
        <w:spacing w:line="240" w:lineRule="auto"/>
      </w:pPr>
    </w:p>
    <w:p>
      <w:pPr>
        <w:pStyle w:val="Bezodstpw"/>
        <w:spacing w:line="240" w:lineRule="auto"/>
      </w:pPr>
      <w:r>
        <w:t xml:space="preserve">Radny Łukasz Palacz zapytał o zarządzenie dot. opróżnienia lokalu w Bninie. Czy to jakiś lokal </w:t>
      </w:r>
      <w:r>
        <w:br/>
        <w:t>w szkole?</w:t>
      </w:r>
    </w:p>
    <w:p>
      <w:pPr>
        <w:pStyle w:val="Bezodstpw"/>
        <w:spacing w:line="240" w:lineRule="auto"/>
      </w:pPr>
    </w:p>
    <w:p>
      <w:pPr>
        <w:pStyle w:val="Bezodstpw"/>
        <w:spacing w:line="240" w:lineRule="auto"/>
      </w:pPr>
      <w:r>
        <w:t>Wójt Michał Piszczek odpowiedział, że tam osoba wynajmująca zmarła i została powołana komisja, aby komisyjnie ten lokal opróżnić. Musimy jeszcze czekać 6 miesięcy. Jeśli się nie znajdą spadkobiercy, wtedy będziemy chcieli komisyjnie ten lokal opróżnić, żeby mieć wolny lokal i kogoś tam ewentualnie wprowadzić.</w:t>
      </w:r>
    </w:p>
    <w:p>
      <w:pPr>
        <w:pStyle w:val="Bezodstpw"/>
        <w:spacing w:line="240" w:lineRule="auto"/>
      </w:pPr>
    </w:p>
    <w:p>
      <w:pPr>
        <w:pStyle w:val="Bezodstpw"/>
        <w:spacing w:line="240" w:lineRule="auto"/>
      </w:pPr>
      <w:r>
        <w:t>Radny Łukasz Palacz zapytał czy to jest budynek nad przedszkolem.</w:t>
      </w:r>
    </w:p>
    <w:p>
      <w:pPr>
        <w:pStyle w:val="Bezodstpw"/>
        <w:spacing w:line="240" w:lineRule="auto"/>
      </w:pPr>
    </w:p>
    <w:p>
      <w:pPr>
        <w:pStyle w:val="Bezodstpw"/>
        <w:spacing w:line="240" w:lineRule="auto"/>
      </w:pPr>
      <w:r>
        <w:t>Wójt Michał Piszczek odpowiedział, że tam z tyłu za Przedszkolem.</w:t>
      </w:r>
    </w:p>
    <w:p>
      <w:pPr>
        <w:pStyle w:val="Bezodstpw"/>
        <w:spacing w:line="240" w:lineRule="auto"/>
      </w:pPr>
    </w:p>
    <w:p>
      <w:pPr>
        <w:pStyle w:val="Bezodstpw"/>
        <w:spacing w:line="240" w:lineRule="auto"/>
      </w:pPr>
      <w:r>
        <w:t>Radny Łukasz Palacz zapytał o Zarządzenie nr 49.2026 tj. powołanie zastępcy Kierownika.</w:t>
      </w:r>
    </w:p>
    <w:p>
      <w:pPr>
        <w:pStyle w:val="Bezodstpw"/>
        <w:spacing w:line="240" w:lineRule="auto"/>
      </w:pPr>
    </w:p>
    <w:p>
      <w:pPr>
        <w:pStyle w:val="Bezodstpw"/>
        <w:spacing w:line="240" w:lineRule="auto"/>
      </w:pPr>
      <w:r>
        <w:lastRenderedPageBreak/>
        <w:t xml:space="preserve">Wójt Michał Piszczek odpowiedział, że został powołany pan Mariusz Czyż. Jedynie pani Kierownik </w:t>
      </w:r>
      <w:r>
        <w:br/>
        <w:t>i ja możemy podpisywać akty. Tak się stało, że mieliśmy zaplanowane urlopy i żeby ktoś jeszcze mógł podpisywać te wszystkie akty powołano Zastępcę Kierownika.</w:t>
      </w:r>
    </w:p>
    <w:p>
      <w:pPr>
        <w:pStyle w:val="Bezodstpw"/>
        <w:spacing w:line="240" w:lineRule="auto"/>
      </w:pPr>
    </w:p>
    <w:p>
      <w:pPr>
        <w:pStyle w:val="Bezodstpw"/>
        <w:spacing w:line="240" w:lineRule="auto"/>
      </w:pPr>
      <w:r>
        <w:t>Radny Łukasz Palacz zapytał  jeszcze o Zarządzenie 51.2026.</w:t>
      </w:r>
    </w:p>
    <w:p>
      <w:pPr>
        <w:rPr>
          <w:rFonts w:cs="Times New Roman"/>
          <w:sz w:val="22"/>
          <w:szCs w:val="22"/>
          <w:lang w:eastAsia="en-US" w:bidi="en-US"/>
        </w:rPr>
      </w:pPr>
    </w:p>
    <w:p>
      <w:pPr>
        <w:jc w:val="both"/>
        <w:rPr>
          <w:rFonts w:cs="Times New Roman"/>
          <w:sz w:val="22"/>
          <w:szCs w:val="22"/>
          <w:lang w:eastAsia="en-US" w:bidi="en-US"/>
        </w:rPr>
      </w:pPr>
      <w:r>
        <w:rPr>
          <w:rFonts w:cs="Times New Roman"/>
          <w:sz w:val="22"/>
          <w:szCs w:val="22"/>
          <w:lang w:eastAsia="en-US" w:bidi="en-US"/>
        </w:rPr>
        <w:t xml:space="preserve">Sekretarz Gminy Andrzej </w:t>
      </w:r>
      <w:proofErr w:type="spellStart"/>
      <w:r>
        <w:rPr>
          <w:rFonts w:cs="Times New Roman"/>
          <w:sz w:val="22"/>
          <w:szCs w:val="22"/>
          <w:lang w:eastAsia="en-US" w:bidi="en-US"/>
        </w:rPr>
        <w:t>Wiekierak</w:t>
      </w:r>
      <w:proofErr w:type="spellEnd"/>
      <w:r>
        <w:rPr>
          <w:rFonts w:cs="Times New Roman"/>
          <w:sz w:val="22"/>
          <w:szCs w:val="22"/>
          <w:lang w:eastAsia="en-US" w:bidi="en-US"/>
        </w:rPr>
        <w:t xml:space="preserve"> odpowiedział, że to jest kwestia próby uregulowania stanu prawnego terenu przy przepompowni. Chcemy tą całą infrastrukturę mieć w swoich rękach i dlatego próbujemy przejąć tą nieruchomość, tak żeby była na mieniu gminnym.</w:t>
      </w:r>
    </w:p>
    <w:p>
      <w:pPr>
        <w:jc w:val="both"/>
        <w:rPr>
          <w:rFonts w:cs="Times New Roman"/>
          <w:sz w:val="22"/>
          <w:szCs w:val="22"/>
          <w:lang w:eastAsia="en-US" w:bidi="en-US"/>
        </w:rPr>
      </w:pPr>
    </w:p>
    <w:p>
      <w:pPr>
        <w:jc w:val="both"/>
        <w:rPr>
          <w:rFonts w:cs="Times New Roman"/>
          <w:sz w:val="22"/>
          <w:szCs w:val="22"/>
          <w:lang w:eastAsia="en-US" w:bidi="en-US"/>
        </w:rPr>
      </w:pPr>
      <w:r>
        <w:rPr>
          <w:rFonts w:cs="Times New Roman"/>
          <w:sz w:val="22"/>
          <w:szCs w:val="22"/>
          <w:lang w:eastAsia="en-US" w:bidi="en-US"/>
        </w:rPr>
        <w:t xml:space="preserve">Radna Hanna </w:t>
      </w:r>
      <w:proofErr w:type="spellStart"/>
      <w:r>
        <w:rPr>
          <w:rFonts w:cs="Times New Roman"/>
          <w:sz w:val="22"/>
          <w:szCs w:val="22"/>
          <w:lang w:eastAsia="en-US" w:bidi="en-US"/>
        </w:rPr>
        <w:t>Czelińska</w:t>
      </w:r>
      <w:proofErr w:type="spellEnd"/>
      <w:r>
        <w:rPr>
          <w:rFonts w:cs="Times New Roman"/>
          <w:sz w:val="22"/>
          <w:szCs w:val="22"/>
          <w:lang w:eastAsia="en-US" w:bidi="en-US"/>
        </w:rPr>
        <w:t xml:space="preserve"> zapytała o spotkanie odnośnie KZN, o spotkanie z Dyrektorem z GDDKiA </w:t>
      </w:r>
      <w:r>
        <w:rPr>
          <w:rFonts w:cs="Times New Roman"/>
          <w:sz w:val="22"/>
          <w:szCs w:val="22"/>
          <w:lang w:eastAsia="en-US" w:bidi="en-US"/>
        </w:rPr>
        <w:br/>
        <w:t xml:space="preserve">i o przejazd w Jadwiżynie. </w:t>
      </w:r>
    </w:p>
    <w:p>
      <w:pPr>
        <w:jc w:val="both"/>
        <w:rPr>
          <w:rFonts w:cs="Times New Roman"/>
          <w:sz w:val="22"/>
          <w:szCs w:val="22"/>
          <w:lang w:eastAsia="en-US" w:bidi="en-US"/>
        </w:rPr>
      </w:pPr>
    </w:p>
    <w:p>
      <w:pPr>
        <w:jc w:val="both"/>
        <w:rPr>
          <w:rFonts w:cs="Times New Roman"/>
          <w:sz w:val="22"/>
          <w:szCs w:val="22"/>
          <w:lang w:eastAsia="en-US" w:bidi="en-US"/>
        </w:rPr>
      </w:pPr>
      <w:r>
        <w:rPr>
          <w:rFonts w:cs="Times New Roman"/>
          <w:sz w:val="22"/>
          <w:szCs w:val="22"/>
        </w:rPr>
        <w:t xml:space="preserve">Wójt Michał Piszczek odpowiedział, że jeśli chodzi o KZN to był na otwarciu w Mroczy. Blok został oddany do użytkowania. Dostał zaproszenie. Udał się też, żeby zobaczyć jak to wygląda i funkcjonuje. Na początku też mieli ten sam problem jak u nas, że nie było obsady. Dzisiaj jest kolejka, żeby na te mieszkania się zapisać. Mieszkania są bardzo dobrze zrobione. Jest pod ogromnym wrażeniem, że to tak może wyglądać. Odnośnie spotkania z Dyrektorem GDDKiA, to chodziło o budowę chodników przy „dziesiątce”. Tam był taki zapis, który się nam nie podobał. Doszliśmy do porozumienia  i będzie zapisane tak jak chcemy. To będzie bezpieczniejsze i bardziej opłacalne dla nas. Odnośnie przejazdu w Jadwiżynie spotkał się z Dyrektorem </w:t>
      </w:r>
      <w:proofErr w:type="spellStart"/>
      <w:r>
        <w:rPr>
          <w:rFonts w:cs="Times New Roman"/>
          <w:sz w:val="22"/>
          <w:szCs w:val="22"/>
        </w:rPr>
        <w:t>Kwabiszewskim</w:t>
      </w:r>
      <w:proofErr w:type="spellEnd"/>
      <w:r>
        <w:rPr>
          <w:rFonts w:cs="Times New Roman"/>
          <w:sz w:val="22"/>
          <w:szCs w:val="22"/>
        </w:rPr>
        <w:t>. W ciągu dróg, które maja być łącznikiem stoi na przeszkodzie działka, która należy do PKP. Czy ta działka będzie uwzględniona jako ciągłość tej drogi, to pan Dyrektor nie może sam podjąć decyzji i czekamy za odpowiedzią z PKP PLK.</w:t>
      </w:r>
      <w:r>
        <w:rPr>
          <w:rFonts w:cs="Times New Roman"/>
          <w:sz w:val="22"/>
          <w:szCs w:val="22"/>
          <w:lang w:eastAsia="en-US" w:bidi="en-US"/>
        </w:rPr>
        <w:t xml:space="preserve"> </w:t>
      </w:r>
    </w:p>
    <w:p>
      <w:pPr>
        <w:rPr>
          <w:rFonts w:cs="Times New Roman"/>
          <w:sz w:val="22"/>
          <w:szCs w:val="22"/>
        </w:rPr>
      </w:pPr>
    </w:p>
    <w:p>
      <w:pPr>
        <w:pStyle w:val="Bezodstpw"/>
        <w:spacing w:line="240" w:lineRule="auto"/>
      </w:pPr>
      <w:r>
        <w:t>ad. 5</w:t>
      </w:r>
    </w:p>
    <w:p>
      <w:pPr>
        <w:pStyle w:val="Bezodstpw"/>
        <w:spacing w:line="240" w:lineRule="auto"/>
      </w:pPr>
      <w:r>
        <w:t>Skarbnik Gminy Krystyna Kołodziejczak przedstawiła projekt uchwały w sprawie wprowadzenia zmian do budżetu Gminy Sadki na 2026 rok.</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Wiceprzewodniczący Rady Gminy Michał Olejniczak odczytał projekt uchwały w sprawie wprowadzenia zmian do budżetu Gminy Sadki na 2026 rok.</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XXXI/41/2026</w:t>
      </w:r>
      <w:r>
        <w:t xml:space="preserve"> została przyjęta (uchwała w załączeniu).</w:t>
      </w:r>
    </w:p>
    <w:p>
      <w:pPr>
        <w:pStyle w:val="Bezodstpw"/>
        <w:spacing w:line="240" w:lineRule="auto"/>
        <w:rPr>
          <w:color w:val="auto"/>
        </w:rPr>
      </w:pPr>
    </w:p>
    <w:p>
      <w:pPr>
        <w:pStyle w:val="Bezodstpw"/>
        <w:spacing w:line="240" w:lineRule="auto"/>
        <w:rPr>
          <w:rStyle w:val="Pogrubienie"/>
          <w:b w:val="0"/>
        </w:rPr>
      </w:pPr>
      <w:r>
        <w:rPr>
          <w:rStyle w:val="Pogrubienie"/>
          <w:b w:val="0"/>
        </w:rPr>
        <w:t>ad. 6</w:t>
      </w:r>
    </w:p>
    <w:p>
      <w:pPr>
        <w:pStyle w:val="Bezodstpw"/>
        <w:spacing w:line="240" w:lineRule="auto"/>
      </w:pPr>
      <w:r>
        <w:t xml:space="preserve">Skarbnik Gminy Krystyna Kołodziejczak przedstawiła projekt uchwały </w:t>
      </w:r>
      <w:r>
        <w:rPr>
          <w:rFonts w:eastAsia="Times New Roman"/>
          <w:bCs/>
        </w:rPr>
        <w:t xml:space="preserve">zmieniającej uchwałę </w:t>
      </w:r>
      <w:r>
        <w:rPr>
          <w:rFonts w:eastAsia="Times New Roman"/>
          <w:bCs/>
        </w:rPr>
        <w:br/>
        <w:t>w sprawie uchwalenia Wieloletniej Prognozy Finansowej Gminy Sadki na lata 2026–2029.</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t>
      </w:r>
      <w:r>
        <w:rPr>
          <w:rFonts w:eastAsia="Times New Roman"/>
          <w:bCs/>
        </w:rPr>
        <w:t>zmieniającej uchwałę w sprawie uchwalenia Wieloletniej Prognozy Finansowej Gminy Sadki na lata 2026–2029.</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XXX/42/2026</w:t>
      </w:r>
      <w:r>
        <w:t xml:space="preserve"> została przyjęta (uchwała w załączeniu).</w:t>
      </w:r>
    </w:p>
    <w:p>
      <w:pPr>
        <w:pStyle w:val="Bezodstpw"/>
        <w:spacing w:line="240" w:lineRule="auto"/>
      </w:pPr>
    </w:p>
    <w:p>
      <w:pPr>
        <w:pStyle w:val="Bezodstpw"/>
        <w:spacing w:line="240" w:lineRule="auto"/>
        <w:rPr>
          <w:rStyle w:val="Pogrubienie"/>
          <w:b w:val="0"/>
        </w:rPr>
      </w:pPr>
      <w:r>
        <w:rPr>
          <w:rStyle w:val="Pogrubienie"/>
          <w:b w:val="0"/>
        </w:rPr>
        <w:t>ad. 7</w:t>
      </w:r>
    </w:p>
    <w:p>
      <w:pPr>
        <w:widowControl/>
        <w:suppressAutoHyphens w:val="0"/>
        <w:spacing w:after="160"/>
        <w:jc w:val="both"/>
        <w:rPr>
          <w:rFonts w:cs="Times New Roman"/>
          <w:sz w:val="22"/>
          <w:szCs w:val="22"/>
        </w:rPr>
      </w:pPr>
      <w:r>
        <w:rPr>
          <w:rFonts w:cs="Times New Roman"/>
          <w:sz w:val="22"/>
          <w:szCs w:val="22"/>
        </w:rPr>
        <w:t>Kierownik GZOO Joanna Nowicka przedstawiła projekt uchwały w sprawie regulaminu wynagradzania nauczycieli</w:t>
      </w:r>
      <w:r>
        <w:rPr>
          <w:rFonts w:cs="Times New Roman"/>
          <w:bCs/>
          <w:sz w:val="22"/>
          <w:szCs w:val="22"/>
        </w:rPr>
        <w:t xml:space="preserve"> zatrudnionych w placówkach oświatowych, dla których organem prowadzącym jest Gmina Sadki.</w:t>
      </w:r>
    </w:p>
    <w:p>
      <w:pPr>
        <w:widowControl/>
        <w:suppressAutoHyphens w:val="0"/>
        <w:spacing w:after="160"/>
        <w:jc w:val="both"/>
        <w:rPr>
          <w:rFonts w:cs="Times New Roman"/>
          <w:sz w:val="22"/>
          <w:szCs w:val="22"/>
        </w:rPr>
      </w:pPr>
      <w:r>
        <w:rPr>
          <w:rFonts w:cs="Times New Roman"/>
          <w:sz w:val="22"/>
          <w:szCs w:val="22"/>
        </w:rPr>
        <w:t>Nie zgłoszono pytań.</w:t>
      </w: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Wiceprzewodniczący Rady Gminy Michał Olejniczak odczytał projekt uchwały w sprawie regulaminu wynagradzania nauczycieli</w:t>
      </w:r>
      <w:r>
        <w:rPr>
          <w:bCs/>
        </w:rPr>
        <w:t xml:space="preserve"> zatrudnionych w placówkach oświatowych, dla których organem prowadzącym jest Gmina Sadki.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XXX/43/2026</w:t>
      </w:r>
      <w:r>
        <w:t xml:space="preserve"> została przyjęta (uchwała w załączeniu).</w:t>
      </w:r>
    </w:p>
    <w:p>
      <w:pPr>
        <w:pStyle w:val="Bezodstpw"/>
        <w:spacing w:line="240" w:lineRule="auto"/>
        <w:rPr>
          <w:rStyle w:val="Pogrubienie"/>
          <w:b w:val="0"/>
        </w:rPr>
      </w:pPr>
    </w:p>
    <w:p>
      <w:pPr>
        <w:pStyle w:val="Bezodstpw"/>
        <w:spacing w:line="240" w:lineRule="auto"/>
        <w:rPr>
          <w:rStyle w:val="Pogrubienie"/>
          <w:b w:val="0"/>
          <w:bCs w:val="0"/>
        </w:rPr>
      </w:pPr>
      <w:r>
        <w:t>ad. 8</w:t>
      </w:r>
    </w:p>
    <w:p>
      <w:pPr>
        <w:pStyle w:val="Bezodstpw"/>
        <w:spacing w:line="240" w:lineRule="auto"/>
      </w:pPr>
      <w:r>
        <w:t xml:space="preserve">Kierownik Katarzyna Nowak przedstawiła projekt uchwały w sprawie </w:t>
      </w:r>
      <w:r>
        <w:rPr>
          <w:bCs/>
        </w:rPr>
        <w:t>pozbawienia kategorii części drogi gminnej nr 090279C poprzez wyłączenie z użytkowania jako drogi publicznej części działek oznaczonych numerami ewidencyjnymi 156/7 i 156/11 położonych w obrębie geodezyjnym Śmielin.</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 xml:space="preserve">pozbawienia kategorii części drogi gminnej nr 090279C poprzez wyłączenie z użytkowania jako drogi publicznej części działek oznaczonych numerami ewidencyjnymi 156/7 i 156/11 położonych </w:t>
      </w:r>
      <w:r>
        <w:rPr>
          <w:bCs/>
        </w:rPr>
        <w:br/>
        <w:t>w obrębie geodezyjnym Śmielin.</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r>
        <w:t xml:space="preserve">Przewodniczący Rady Gminy Andrzej Niedbała stwierdził, że </w:t>
      </w:r>
      <w:r>
        <w:rPr>
          <w:b/>
        </w:rPr>
        <w:t>Uchwała Nr XXX/44/2026</w:t>
      </w:r>
      <w:r>
        <w:t xml:space="preserve"> została przyjęta (uchwała w załączeniu).</w:t>
      </w:r>
    </w:p>
    <w:p>
      <w:pPr>
        <w:pStyle w:val="Bezodstpw"/>
        <w:spacing w:line="240" w:lineRule="auto"/>
      </w:pPr>
    </w:p>
    <w:p>
      <w:pPr>
        <w:pStyle w:val="Bezodstpw"/>
        <w:spacing w:line="240" w:lineRule="auto"/>
      </w:pPr>
      <w:r>
        <w:t>ad. 9</w:t>
      </w:r>
    </w:p>
    <w:p>
      <w:pPr>
        <w:pStyle w:val="Bezodstpw"/>
        <w:spacing w:line="240" w:lineRule="auto"/>
      </w:pPr>
      <w:r>
        <w:t xml:space="preserve">Sekretarz Gminy Andrzej </w:t>
      </w:r>
      <w:proofErr w:type="spellStart"/>
      <w:r>
        <w:t>Wiekierak</w:t>
      </w:r>
      <w:proofErr w:type="spellEnd"/>
      <w:r>
        <w:t xml:space="preserve"> przedstawił projekt uchwały w sprawie </w:t>
      </w:r>
      <w:r>
        <w:rPr>
          <w:bCs/>
        </w:rPr>
        <w:t>wyrażenia zgody na wystąpienie Gminy Sadki z Nadnoteckiego Klastra Energii.</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wyrażenia zgody na wystąpienie Gminy Sadki z Nadnoteckiego Klastra Energii.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XXX/45/2026</w:t>
      </w:r>
      <w:r>
        <w:t xml:space="preserve"> została przyjęta (uchwała w załączeniu).</w:t>
      </w:r>
    </w:p>
    <w:p>
      <w:pPr>
        <w:pStyle w:val="Bezodstpw"/>
        <w:spacing w:line="240" w:lineRule="auto"/>
      </w:pPr>
    </w:p>
    <w:p>
      <w:pPr>
        <w:pStyle w:val="Bezodstpw"/>
        <w:spacing w:line="240" w:lineRule="auto"/>
      </w:pPr>
      <w:r>
        <w:t>ad. 10</w:t>
      </w:r>
    </w:p>
    <w:p>
      <w:pPr>
        <w:pStyle w:val="Bezodstpw"/>
        <w:spacing w:line="240" w:lineRule="auto"/>
      </w:pPr>
      <w:r>
        <w:t xml:space="preserve">Sekretarz Gminy Andrzej </w:t>
      </w:r>
      <w:proofErr w:type="spellStart"/>
      <w:r>
        <w:t>Wiekierak</w:t>
      </w:r>
      <w:proofErr w:type="spellEnd"/>
      <w:r>
        <w:t xml:space="preserve"> przedstawił projekt uchwały w sprawie </w:t>
      </w:r>
      <w:r>
        <w:rPr>
          <w:bCs/>
        </w:rPr>
        <w:t xml:space="preserve">uchylenia uchwały </w:t>
      </w:r>
      <w:r>
        <w:rPr>
          <w:bCs/>
        </w:rPr>
        <w:br/>
        <w:t>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uchylenia uchwały w sprawie wyrażenia zgody na zawarcie przez Gminę Sadki umowy partnerstwa z Gminami: Wyrzysk, Gołańcz, Wągrowiec i Kcynia na realizację projektu pn. „Rozwój nowych społeczności energetycznych” na terenie Gmin: Wyrzysk, Gołańcz, Wągrowiec, Kcynia oraz Sadki.</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XXX/46/2026</w:t>
      </w:r>
      <w:r>
        <w:t xml:space="preserve"> została przyjęta (uchwała w załączeniu).</w:t>
      </w:r>
    </w:p>
    <w:p>
      <w:pPr>
        <w:pStyle w:val="Bezodstpw"/>
        <w:spacing w:line="240" w:lineRule="auto"/>
      </w:pPr>
    </w:p>
    <w:p>
      <w:pPr>
        <w:pStyle w:val="Bezodstpw"/>
        <w:spacing w:line="240" w:lineRule="auto"/>
      </w:pPr>
      <w:r>
        <w:t>ad. 11</w:t>
      </w:r>
    </w:p>
    <w:p>
      <w:pPr>
        <w:pStyle w:val="Bezodstpw"/>
        <w:spacing w:line="240" w:lineRule="auto"/>
      </w:pPr>
      <w:r>
        <w:t xml:space="preserve">Sekretarz Gminy Andrzej </w:t>
      </w:r>
      <w:proofErr w:type="spellStart"/>
      <w:r>
        <w:t>Wiekierak</w:t>
      </w:r>
      <w:proofErr w:type="spellEnd"/>
      <w:r>
        <w:t xml:space="preserve"> przedstawił projekt uchwały w sprawie </w:t>
      </w:r>
      <w:r>
        <w:rPr>
          <w:bCs/>
        </w:rPr>
        <w:t>przystąpienia Gminy Sadki do stowarzyszenia pn. „Droga Ekspresowa S10”.</w:t>
      </w:r>
    </w:p>
    <w:p>
      <w:pPr>
        <w:pStyle w:val="Bezodstpw"/>
        <w:spacing w:line="240" w:lineRule="auto"/>
      </w:pPr>
    </w:p>
    <w:p>
      <w:pPr>
        <w:pStyle w:val="Bezodstpw"/>
        <w:spacing w:line="240" w:lineRule="auto"/>
      </w:pPr>
      <w:r>
        <w:t>Nie zgłoszono pytań.</w:t>
      </w:r>
    </w:p>
    <w:p>
      <w:pPr>
        <w:pStyle w:val="Bezodstpw"/>
        <w:spacing w:line="240" w:lineRule="auto"/>
      </w:pPr>
    </w:p>
    <w:p>
      <w:pPr>
        <w:pStyle w:val="Bezodstpw"/>
        <w:spacing w:line="240" w:lineRule="auto"/>
      </w:pPr>
      <w:r>
        <w:t>Przewodniczący Rady Gminy Andrzej Niedbała zapytał czy Komisje przygotowały opinie dot. procedowanej uchwały.</w:t>
      </w:r>
    </w:p>
    <w:p>
      <w:pPr>
        <w:pStyle w:val="Bezodstpw"/>
        <w:spacing w:line="240" w:lineRule="auto"/>
      </w:pPr>
      <w:r>
        <w:t>Nie przedstawiono żadnej opinii.</w:t>
      </w:r>
    </w:p>
    <w:p>
      <w:pPr>
        <w:pStyle w:val="Bezodstpw"/>
        <w:spacing w:line="240" w:lineRule="auto"/>
      </w:pPr>
    </w:p>
    <w:p>
      <w:pPr>
        <w:pStyle w:val="Bezodstpw"/>
        <w:spacing w:line="240" w:lineRule="auto"/>
      </w:pPr>
      <w:r>
        <w:t xml:space="preserve">Wiceprzewodniczący Rady Gminy Michał Olejniczak odczytał projekt uchwały w sprawie </w:t>
      </w:r>
      <w:r>
        <w:rPr>
          <w:bCs/>
        </w:rPr>
        <w:t>przystąpienia Gminy Sadki do stowarzyszenia pn. „Droga Ekspresowa S10”.</w:t>
      </w:r>
    </w:p>
    <w:p>
      <w:pPr>
        <w:pStyle w:val="Bezodstpw"/>
        <w:spacing w:line="240" w:lineRule="auto"/>
      </w:pPr>
    </w:p>
    <w:p>
      <w:pPr>
        <w:pStyle w:val="Bezodstpw"/>
        <w:spacing w:line="240" w:lineRule="auto"/>
      </w:pPr>
      <w:r>
        <w:t xml:space="preserve">Przewodniczący Rady Gminy Andrzej Niedbała przeprowadził głosowanie i przedstawił jego wynik: </w:t>
      </w:r>
    </w:p>
    <w:p>
      <w:pPr>
        <w:pStyle w:val="Bezodstpw"/>
        <w:spacing w:line="240" w:lineRule="auto"/>
      </w:pPr>
      <w:r>
        <w:t>- głosy za 14</w:t>
      </w:r>
    </w:p>
    <w:p>
      <w:pPr>
        <w:pStyle w:val="Bezodstpw"/>
        <w:spacing w:line="240" w:lineRule="auto"/>
      </w:pPr>
      <w:r>
        <w:t>- głosy przeciw 0</w:t>
      </w:r>
    </w:p>
    <w:p>
      <w:pPr>
        <w:pStyle w:val="Bezodstpw"/>
        <w:spacing w:line="240" w:lineRule="auto"/>
      </w:pPr>
      <w:r>
        <w:t>- głosy wstrzymujące się 0</w:t>
      </w:r>
    </w:p>
    <w:p>
      <w:pPr>
        <w:pStyle w:val="Bezodstpw"/>
        <w:spacing w:line="240" w:lineRule="auto"/>
      </w:pPr>
      <w:r>
        <w:t>(protokół z głosowania w załączeniu).</w:t>
      </w:r>
    </w:p>
    <w:p>
      <w:pPr>
        <w:pStyle w:val="Bezodstpw"/>
        <w:spacing w:line="240" w:lineRule="auto"/>
      </w:pPr>
    </w:p>
    <w:p>
      <w:pPr>
        <w:pStyle w:val="Bezodstpw"/>
        <w:spacing w:line="240" w:lineRule="auto"/>
      </w:pPr>
      <w:r>
        <w:t xml:space="preserve">Przewodniczący Rady Gminy Andrzej Niedbała stwierdził, że </w:t>
      </w:r>
      <w:r>
        <w:rPr>
          <w:b/>
        </w:rPr>
        <w:t>Uchwała Nr XXX/47/2026</w:t>
      </w:r>
      <w:r>
        <w:t xml:space="preserve"> została przyjęta (uchwała w załączeniu).</w:t>
      </w:r>
    </w:p>
    <w:p>
      <w:pPr>
        <w:pStyle w:val="Bezodstpw"/>
        <w:spacing w:line="240" w:lineRule="auto"/>
      </w:pPr>
    </w:p>
    <w:p>
      <w:pPr>
        <w:pStyle w:val="Bezodstpw"/>
        <w:spacing w:line="240" w:lineRule="auto"/>
      </w:pPr>
      <w:r>
        <w:t>ad. 12</w:t>
      </w:r>
    </w:p>
    <w:p>
      <w:pPr>
        <w:pStyle w:val="Bezodstpw"/>
        <w:spacing w:line="240" w:lineRule="auto"/>
      </w:pPr>
      <w:r>
        <w:t>Kierownik GZOO Joanna Nowicka powiedziała, że informacje o przygotowaniu placówek oświatowych do roku szkolnego 2026/2027 były omówione na szczegółowo i szeroko na Komisjach. Panie Dyrektor były obecne na  Komisjach. Przyjmowały również radnych w swoich placówkach, więc była to taka Komisja objazdowa również. Dzisiaj niestety panie Dyrektor nie mogły uczestniczyć w sesji, bo mają inne obowiązki, ale prosiły, żeby radnych zapewnić, że placówki są w pełni przygotowane i czekają na dzieci od września. (Informacja o przygotowaniu placówek oświatowych do rozpoczęcia roku szkolnego 2026/2027 w załączeniu).</w:t>
      </w:r>
    </w:p>
    <w:p>
      <w:pPr>
        <w:pStyle w:val="Bezodstpw"/>
        <w:spacing w:line="240" w:lineRule="auto"/>
      </w:pPr>
    </w:p>
    <w:p>
      <w:pPr>
        <w:pStyle w:val="Bezodstpw"/>
        <w:spacing w:line="240" w:lineRule="auto"/>
      </w:pPr>
      <w:r>
        <w:t>Do przedstawionych informacji nie zgłoszono pytań.</w:t>
      </w:r>
    </w:p>
    <w:p>
      <w:pPr>
        <w:pStyle w:val="Bezodstpw"/>
        <w:spacing w:line="240" w:lineRule="auto"/>
      </w:pPr>
    </w:p>
    <w:p>
      <w:pPr>
        <w:pStyle w:val="Bezodstpw"/>
        <w:spacing w:line="240" w:lineRule="auto"/>
      </w:pPr>
      <w:r>
        <w:t>Przewodnicząca Komisji Infrastruktury Społecznej Barbara Kwiatkowska przedstawiła podsumowanie wizyty Komisji w placówkach oświatowych na terenie Gminy Sadki (Podsumowanie w załączeniu).</w:t>
      </w:r>
    </w:p>
    <w:p>
      <w:pPr>
        <w:pStyle w:val="Bezodstpw"/>
        <w:spacing w:line="240" w:lineRule="auto"/>
        <w:rPr>
          <w:color w:val="auto"/>
        </w:rPr>
      </w:pPr>
    </w:p>
    <w:p>
      <w:pPr>
        <w:pStyle w:val="Bezodstpw"/>
        <w:spacing w:line="240" w:lineRule="auto"/>
      </w:pPr>
      <w:r>
        <w:t>ad. 13</w:t>
      </w:r>
    </w:p>
    <w:p>
      <w:pPr>
        <w:pStyle w:val="Bezodstpw"/>
        <w:spacing w:line="240" w:lineRule="auto"/>
        <w:rPr>
          <w:color w:val="auto"/>
        </w:rPr>
      </w:pPr>
      <w:r>
        <w:rPr>
          <w:color w:val="auto"/>
        </w:rPr>
        <w:t>Sprawy różne, wolne wnioski.</w:t>
      </w:r>
    </w:p>
    <w:p>
      <w:pPr>
        <w:pStyle w:val="Bezodstpw"/>
        <w:spacing w:line="240" w:lineRule="auto"/>
        <w:rPr>
          <w:color w:val="auto"/>
        </w:rPr>
      </w:pPr>
    </w:p>
    <w:p>
      <w:pPr>
        <w:pStyle w:val="Bezodstpw"/>
        <w:spacing w:line="240" w:lineRule="auto"/>
      </w:pPr>
      <w:r>
        <w:t xml:space="preserve">Radny Marek Borzych zapytał na jakim jesteśmy etapie porozumienia dot. wydzierżawienia gruntu wzdłuż pasa kolejowego w Jadwiżynie. Czy znamy stan postępu legislacji dot. inwestycji powiatowej przebiegającej przez wieś Bnin? Czy są poinformowane odpowiednie organy o sprawie dot. zwisającego przewodu w </w:t>
      </w:r>
      <w:proofErr w:type="spellStart"/>
      <w:r>
        <w:t>Samostrzelu</w:t>
      </w:r>
      <w:proofErr w:type="spellEnd"/>
      <w:r>
        <w:t>, który jest dalej niebezpieczny?</w:t>
      </w:r>
    </w:p>
    <w:p>
      <w:pPr>
        <w:pStyle w:val="Bezodstpw"/>
        <w:spacing w:line="240" w:lineRule="auto"/>
      </w:pPr>
    </w:p>
    <w:p>
      <w:pPr>
        <w:pStyle w:val="Bezodstpw"/>
        <w:spacing w:line="240" w:lineRule="auto"/>
      </w:pPr>
      <w:r>
        <w:t xml:space="preserve">Wójt Michał Piszczek odpowiedział, że w sprawie pasa przejazdu w Jadwiżynie wzdłuż torów jest podpisane porozumienie i prawdopodobnie od września będzie już to sfinalizowane. Mieli też wytyczyć, zrobić podział, bo tam gospodarze są worani w pas kolejowy, żebyśmy mieli całą szerokość tego pasa. </w:t>
      </w:r>
    </w:p>
    <w:p>
      <w:pPr>
        <w:pStyle w:val="Bezodstpw"/>
        <w:spacing w:line="240" w:lineRule="auto"/>
      </w:pPr>
    </w:p>
    <w:p>
      <w:pPr>
        <w:pStyle w:val="Bezodstpw"/>
        <w:spacing w:line="240" w:lineRule="auto"/>
      </w:pPr>
      <w:r>
        <w:t xml:space="preserve">Radna Rady Powiatu Aneta </w:t>
      </w:r>
      <w:proofErr w:type="spellStart"/>
      <w:r>
        <w:t>Skieresz</w:t>
      </w:r>
      <w:proofErr w:type="spellEnd"/>
      <w:r>
        <w:t xml:space="preserve"> odnośnie inwestycji w Bninie powiedziała, że są po sesji i mają taką informację, że na chwilę obecną jest przygotowywana dokumentacja, która jest skończona </w:t>
      </w:r>
      <w:r>
        <w:br/>
        <w:t>i jeszcze musi zostać wyłoniony wykonawca na tę drogę. Być może jeszcze w tym roku, ale najprawdopodobniej pewnie na początku nowego roku,</w:t>
      </w:r>
      <w:bookmarkStart w:id="0" w:name="_GoBack"/>
      <w:bookmarkEnd w:id="0"/>
      <w:r>
        <w:t xml:space="preserve"> ta inwestycja będzie rozpoczęta.</w:t>
      </w:r>
    </w:p>
    <w:p>
      <w:pPr>
        <w:pStyle w:val="Bezodstpw"/>
        <w:spacing w:line="240" w:lineRule="auto"/>
      </w:pPr>
    </w:p>
    <w:p>
      <w:pPr>
        <w:pStyle w:val="Bezodstpw"/>
        <w:spacing w:line="240" w:lineRule="auto"/>
      </w:pPr>
      <w:r>
        <w:t xml:space="preserve">Wójt Michał Piszczek odpowiadając na pytanie o przewód w </w:t>
      </w:r>
      <w:proofErr w:type="spellStart"/>
      <w:r>
        <w:t>Samostrzelu</w:t>
      </w:r>
      <w:proofErr w:type="spellEnd"/>
      <w:r>
        <w:t xml:space="preserve"> odpowiedział, że to nie jest nasze, a bodajże Orange. Jeżeli jest </w:t>
      </w:r>
      <w:proofErr w:type="spellStart"/>
      <w:r>
        <w:t>przesył</w:t>
      </w:r>
      <w:proofErr w:type="spellEnd"/>
      <w:r>
        <w:t>, to nie ma awarii. Jak będzie przerwane, to wtedy się zainteresują. Widzi, że one nisko wiszą. Ewentualnie ustalimy właściciela i zgłosimy, żeby to naprawić i zabezpieczyć.</w:t>
      </w:r>
    </w:p>
    <w:p>
      <w:pPr>
        <w:pStyle w:val="Bezodstpw"/>
        <w:spacing w:line="240" w:lineRule="auto"/>
      </w:pPr>
    </w:p>
    <w:p>
      <w:pPr>
        <w:pStyle w:val="Bezodstpw"/>
        <w:spacing w:line="240" w:lineRule="auto"/>
      </w:pPr>
      <w:r>
        <w:t>Radna Agnieszka Szcześniak zapytała czy już wiadomo jak dzieci będą dojeżdżać i czy to będą też godziny popołudniowe. Czy będzie jak w zeszłym roku, że godziny odjazdu do domu będą w granicach godz. 15</w:t>
      </w:r>
      <w:r>
        <w:rPr>
          <w:vertAlign w:val="superscript"/>
        </w:rPr>
        <w:t>oo</w:t>
      </w:r>
      <w:r>
        <w:t xml:space="preserve"> -16</w:t>
      </w:r>
      <w:r>
        <w:rPr>
          <w:vertAlign w:val="superscript"/>
        </w:rPr>
        <w:t>oo</w:t>
      </w:r>
      <w:r>
        <w:t>?</w:t>
      </w:r>
    </w:p>
    <w:p>
      <w:pPr>
        <w:pStyle w:val="Bezodstpw"/>
        <w:spacing w:line="240" w:lineRule="auto"/>
      </w:pPr>
    </w:p>
    <w:p>
      <w:pPr>
        <w:pStyle w:val="Bezodstpw"/>
        <w:spacing w:line="240" w:lineRule="auto"/>
      </w:pPr>
      <w:r>
        <w:t>Kierownik GZOO Joanna Nowicka odpowiedziała, że plan lekcji jest już ułożony. Dowozy mają też ułożone. Jest to bardzo podobnie jak w zeszłym roku. Nic później nie będzie. Nawet są dni, gdzie jest troszkę wcześniej niż w zeszłym roku. Generalnie 15</w:t>
      </w:r>
      <w:r>
        <w:rPr>
          <w:vertAlign w:val="superscript"/>
        </w:rPr>
        <w:t>30</w:t>
      </w:r>
      <w:r>
        <w:t xml:space="preserve"> są najpóźniejsze odwozy. Przewoźnik jest wyłoniony, są gotowi.</w:t>
      </w:r>
    </w:p>
    <w:p>
      <w:pPr>
        <w:pStyle w:val="Bezodstpw"/>
        <w:spacing w:line="240" w:lineRule="auto"/>
      </w:pPr>
    </w:p>
    <w:p>
      <w:pPr>
        <w:pStyle w:val="Bezodstpw"/>
        <w:spacing w:line="240" w:lineRule="auto"/>
        <w:rPr>
          <w:color w:val="auto"/>
        </w:rPr>
      </w:pPr>
      <w:r>
        <w:rPr>
          <w:color w:val="auto"/>
        </w:rPr>
        <w:t>ad. 14</w:t>
      </w:r>
    </w:p>
    <w:p>
      <w:pPr>
        <w:pStyle w:val="Bezodstpw"/>
        <w:spacing w:line="240" w:lineRule="auto"/>
      </w:pPr>
      <w:r>
        <w:t>W związku z wyczerpaniem porządku obrad Przewodniczący Rady Gminy Andrzej Niedbała podziękował wszystkim za udział i zakończył XXXI sesję Rady Gminy Sadki.</w:t>
      </w:r>
    </w:p>
    <w:p>
      <w:pPr>
        <w:pStyle w:val="Bezodstpw"/>
        <w:spacing w:line="240" w:lineRule="auto"/>
      </w:pPr>
    </w:p>
    <w:p>
      <w:pPr>
        <w:pStyle w:val="Bezodstpw"/>
        <w:spacing w:line="240" w:lineRule="auto"/>
      </w:pPr>
      <w:r>
        <w:t xml:space="preserve">Nagranie audiowizualne XXXI sesji dostępne jest na stronie </w:t>
      </w:r>
      <w:hyperlink r:id="rId8" w:history="1">
        <w:r>
          <w:rPr>
            <w:rStyle w:val="Hipercze"/>
          </w:rPr>
          <w:t>www.bip.sadki.pl</w:t>
        </w:r>
      </w:hyperlink>
      <w:r>
        <w:t xml:space="preserve"> w zakładce Rada Gminy oraz na stronie internetowej Gminy Sadki </w:t>
      </w:r>
      <w:hyperlink r:id="rId9" w:history="1">
        <w:r>
          <w:rPr>
            <w:rStyle w:val="Hipercze"/>
          </w:rPr>
          <w:t>www.sadki.pl</w:t>
        </w:r>
      </w:hyperlink>
      <w:r>
        <w:t xml:space="preserve">. </w:t>
      </w:r>
    </w:p>
    <w:p>
      <w:pPr>
        <w:pStyle w:val="Bezodstpw"/>
        <w:spacing w:line="240" w:lineRule="auto"/>
      </w:pPr>
    </w:p>
    <w:p>
      <w:pPr>
        <w:pStyle w:val="Bezodstpw"/>
        <w:spacing w:line="240" w:lineRule="auto"/>
      </w:pPr>
    </w:p>
    <w:p>
      <w:pPr>
        <w:pStyle w:val="Bezodstpw"/>
        <w:spacing w:line="240" w:lineRule="auto"/>
      </w:pPr>
      <w:r>
        <w:t>Protokołowała:</w:t>
      </w:r>
      <w:r>
        <w:tab/>
      </w:r>
      <w:r>
        <w:tab/>
      </w:r>
      <w:r>
        <w:tab/>
      </w:r>
      <w:r>
        <w:tab/>
      </w:r>
      <w:r>
        <w:tab/>
      </w:r>
      <w:r>
        <w:tab/>
      </w:r>
      <w:r>
        <w:tab/>
        <w:t>Przewodniczący Rady Gminy</w:t>
      </w:r>
    </w:p>
    <w:p>
      <w:pPr>
        <w:pStyle w:val="Bezodstpw"/>
        <w:spacing w:line="240" w:lineRule="auto"/>
      </w:pPr>
    </w:p>
    <w:p>
      <w:pPr>
        <w:pStyle w:val="Bezodstpw"/>
        <w:spacing w:line="240" w:lineRule="auto"/>
      </w:pPr>
      <w:r>
        <w:t>Dorota Maćkowiak</w:t>
      </w:r>
      <w:r>
        <w:tab/>
      </w:r>
      <w:r>
        <w:tab/>
      </w:r>
      <w:r>
        <w:tab/>
      </w:r>
      <w:r>
        <w:tab/>
        <w:t xml:space="preserve">  </w:t>
      </w:r>
      <w:r>
        <w:tab/>
      </w:r>
      <w:r>
        <w:tab/>
        <w:t xml:space="preserve">   mgr inż. Andrzej Niedbała</w:t>
      </w:r>
    </w:p>
    <w:p>
      <w:pPr>
        <w:pStyle w:val="Bezodstpw"/>
        <w:spacing w:line="240" w:lineRule="auto"/>
      </w:pPr>
    </w:p>
    <w:p>
      <w:pPr>
        <w:pStyle w:val="Bezodstpw"/>
        <w:spacing w:line="240" w:lineRule="auto"/>
      </w:pPr>
    </w:p>
    <w:sectPr>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612036349"/>
      <w:docPartObj>
        <w:docPartGallery w:val="Page Numbers (Bottom of Page)"/>
        <w:docPartUnique/>
      </w:docPartObj>
    </w:sdtPr>
    <w:sdtContent>
      <w:p>
        <w:pPr>
          <w:pStyle w:val="Stopka"/>
          <w:jc w:val="center"/>
        </w:pPr>
        <w:r>
          <w:rPr>
            <w:noProof/>
          </w:rPr>
          <w:fldChar w:fldCharType="begin"/>
        </w:r>
        <w:r>
          <w:rPr>
            <w:noProof/>
          </w:rPr>
          <w:instrText>PAGE   \* MERGEFORMAT</w:instrText>
        </w:r>
        <w:r>
          <w:rPr>
            <w:noProof/>
          </w:rPr>
          <w:fldChar w:fldCharType="separate"/>
        </w:r>
        <w:r>
          <w:rPr>
            <w:noProof/>
          </w:rPr>
          <w:t>7</w:t>
        </w:r>
        <w:r>
          <w:rPr>
            <w:noProof/>
          </w:rPr>
          <w:fldChar w:fldCharType="end"/>
        </w:r>
      </w:p>
    </w:sdtContent>
  </w:sdt>
  <w:p>
    <w:pPr>
      <w:pStyle w:val="Nagwek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650F2"/>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150DCE"/>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FA7BB0"/>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EB73594"/>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A71B78"/>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5AB6714"/>
    <w:multiLevelType w:val="hybridMultilevel"/>
    <w:tmpl w:val="47F275C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8331876"/>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A777BFB"/>
    <w:multiLevelType w:val="hybridMultilevel"/>
    <w:tmpl w:val="9A8A388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617D70"/>
    <w:multiLevelType w:val="hybridMultilevel"/>
    <w:tmpl w:val="35F44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3C47D2"/>
    <w:multiLevelType w:val="hybridMultilevel"/>
    <w:tmpl w:val="F37A4A1C"/>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5131005"/>
    <w:multiLevelType w:val="hybridMultilevel"/>
    <w:tmpl w:val="06AA1A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3B264D"/>
    <w:multiLevelType w:val="hybridMultilevel"/>
    <w:tmpl w:val="47F275C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A513339"/>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BCC76AD"/>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CB84B9E"/>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D00057B"/>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5581E50"/>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6B2967"/>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EC4A36"/>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B339FE"/>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4F6A0C"/>
    <w:multiLevelType w:val="hybridMultilevel"/>
    <w:tmpl w:val="53229B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821C75"/>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FAC3ADB"/>
    <w:multiLevelType w:val="hybridMultilevel"/>
    <w:tmpl w:val="69CC3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DE08A8"/>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2AD0508"/>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53CF7599"/>
    <w:multiLevelType w:val="hybridMultilevel"/>
    <w:tmpl w:val="A4F2798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5FB3DAB"/>
    <w:multiLevelType w:val="hybridMultilevel"/>
    <w:tmpl w:val="30929A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7B57208"/>
    <w:multiLevelType w:val="hybridMultilevel"/>
    <w:tmpl w:val="CD1C65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791311"/>
    <w:multiLevelType w:val="hybridMultilevel"/>
    <w:tmpl w:val="4518FF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8D2861"/>
    <w:multiLevelType w:val="hybridMultilevel"/>
    <w:tmpl w:val="842C01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CE17E9D"/>
    <w:multiLevelType w:val="hybridMultilevel"/>
    <w:tmpl w:val="35F44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F86A4A"/>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43E6264"/>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A8701C1"/>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1161C4"/>
    <w:multiLevelType w:val="hybridMultilevel"/>
    <w:tmpl w:val="B73E67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E0B59A4"/>
    <w:multiLevelType w:val="hybridMultilevel"/>
    <w:tmpl w:val="87EE29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F781557"/>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B308DD"/>
    <w:multiLevelType w:val="hybridMultilevel"/>
    <w:tmpl w:val="89DAE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A415C3"/>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8360AE2"/>
    <w:multiLevelType w:val="hybridMultilevel"/>
    <w:tmpl w:val="3CEA48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799944F4"/>
    <w:multiLevelType w:val="hybridMultilevel"/>
    <w:tmpl w:val="08305964"/>
    <w:lvl w:ilvl="0" w:tplc="D64236C6">
      <w:start w:val="1"/>
      <w:numFmt w:val="decimal"/>
      <w:lvlText w:val="%1."/>
      <w:lvlJc w:val="left"/>
      <w:pPr>
        <w:ind w:left="720" w:hanging="360"/>
      </w:pPr>
      <w:rPr>
        <w:rFonts w:ascii="Times New Roman" w:eastAsia="Tahoma"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2A7807"/>
    <w:multiLevelType w:val="hybridMultilevel"/>
    <w:tmpl w:val="0944E13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DBE360F"/>
    <w:multiLevelType w:val="hybridMultilevel"/>
    <w:tmpl w:val="27567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C45506"/>
    <w:multiLevelType w:val="hybridMultilevel"/>
    <w:tmpl w:val="275679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5"/>
  </w:num>
  <w:num w:numId="3">
    <w:abstractNumId w:val="24"/>
  </w:num>
  <w:num w:numId="4">
    <w:abstractNumId w:val="12"/>
  </w:num>
  <w:num w:numId="5">
    <w:abstractNumId w:val="13"/>
  </w:num>
  <w:num w:numId="6">
    <w:abstractNumId w:val="39"/>
  </w:num>
  <w:num w:numId="7">
    <w:abstractNumId w:val="29"/>
  </w:num>
  <w:num w:numId="8">
    <w:abstractNumId w:val="40"/>
  </w:num>
  <w:num w:numId="9">
    <w:abstractNumId w:val="38"/>
  </w:num>
  <w:num w:numId="10">
    <w:abstractNumId w:val="33"/>
  </w:num>
  <w:num w:numId="11">
    <w:abstractNumId w:val="1"/>
  </w:num>
  <w:num w:numId="12">
    <w:abstractNumId w:val="19"/>
  </w:num>
  <w:num w:numId="13">
    <w:abstractNumId w:val="3"/>
  </w:num>
  <w:num w:numId="14">
    <w:abstractNumId w:val="18"/>
  </w:num>
  <w:num w:numId="15">
    <w:abstractNumId w:val="30"/>
  </w:num>
  <w:num w:numId="16">
    <w:abstractNumId w:val="8"/>
  </w:num>
  <w:num w:numId="17">
    <w:abstractNumId w:val="41"/>
  </w:num>
  <w:num w:numId="18">
    <w:abstractNumId w:val="6"/>
  </w:num>
  <w:num w:numId="19">
    <w:abstractNumId w:val="15"/>
  </w:num>
  <w:num w:numId="20">
    <w:abstractNumId w:val="26"/>
  </w:num>
  <w:num w:numId="21">
    <w:abstractNumId w:val="28"/>
  </w:num>
  <w:num w:numId="22">
    <w:abstractNumId w:val="10"/>
  </w:num>
  <w:num w:numId="23">
    <w:abstractNumId w:val="14"/>
  </w:num>
  <w:num w:numId="24">
    <w:abstractNumId w:val="27"/>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43"/>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34"/>
  </w:num>
  <w:num w:numId="31">
    <w:abstractNumId w:val="23"/>
  </w:num>
  <w:num w:numId="32">
    <w:abstractNumId w:val="32"/>
  </w:num>
  <w:num w:numId="33">
    <w:abstractNumId w:val="11"/>
  </w:num>
  <w:num w:numId="34">
    <w:abstractNumId w:val="5"/>
  </w:num>
  <w:num w:numId="35">
    <w:abstractNumId w:val="37"/>
  </w:num>
  <w:num w:numId="36">
    <w:abstractNumId w:val="17"/>
  </w:num>
  <w:num w:numId="37">
    <w:abstractNumId w:val="0"/>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36"/>
  </w:num>
  <w:num w:numId="41">
    <w:abstractNumId w:val="35"/>
  </w:num>
  <w:num w:numId="42">
    <w:abstractNumId w:val="9"/>
  </w:num>
  <w:num w:numId="43">
    <w:abstractNumId w:val="31"/>
  </w:num>
  <w:num w:numId="44">
    <w:abstractNumId w:val="4"/>
  </w:num>
  <w:num w:numId="45">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EABCB-4556-4708-B972-1D1CD743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spacing w:after="0" w:line="240" w:lineRule="auto"/>
    </w:pPr>
    <w:rPr>
      <w:rFonts w:ascii="Times New Roman" w:eastAsia="Tahoma" w:hAnsi="Times New Roman" w:cs="Tahoma"/>
      <w:color w:val="000000"/>
      <w:sz w:val="24"/>
      <w:szCs w:val="24"/>
      <w:lang w:eastAsia="pl-PL" w:bidi="pl-PL"/>
    </w:rPr>
  </w:style>
  <w:style w:type="paragraph" w:styleId="Nagwek1">
    <w:name w:val="heading 1"/>
    <w:basedOn w:val="Normalny"/>
    <w:next w:val="Normalny"/>
    <w:link w:val="Nagwek1Znak"/>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pPr>
      <w:widowControl w:val="0"/>
      <w:suppressAutoHyphens/>
      <w:spacing w:after="0"/>
      <w:jc w:val="both"/>
    </w:pPr>
    <w:rPr>
      <w:rFonts w:ascii="Times New Roman" w:eastAsia="Tahoma" w:hAnsi="Times New Roman" w:cs="Times New Roman"/>
      <w:color w:val="000000"/>
      <w:lang w:bidi="en-US"/>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Times New Roman" w:eastAsia="Tahoma" w:hAnsi="Times New Roman" w:cs="Tahoma"/>
      <w:color w:val="000000"/>
      <w:sz w:val="20"/>
      <w:szCs w:val="20"/>
      <w:lang w:eastAsia="pl-PL" w:bidi="pl-PL"/>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rFonts w:ascii="Times New Roman" w:eastAsia="Tahoma" w:hAnsi="Times New Roman" w:cs="Tahoma"/>
      <w:b/>
      <w:bCs/>
      <w:color w:val="000000"/>
      <w:sz w:val="20"/>
      <w:szCs w:val="20"/>
      <w:lang w:eastAsia="pl-PL" w:bidi="pl-PL"/>
    </w:rPr>
  </w:style>
  <w:style w:type="paragraph" w:styleId="Tekstdymka">
    <w:name w:val="Balloon Text"/>
    <w:basedOn w:val="Normalny"/>
    <w:link w:val="TekstdymkaZnak"/>
    <w:uiPriority w:val="99"/>
    <w:semiHidden/>
    <w:unhideWhenUsed/>
    <w:rPr>
      <w:rFonts w:ascii="Tahoma" w:hAnsi="Tahoma"/>
      <w:sz w:val="16"/>
      <w:szCs w:val="16"/>
    </w:rPr>
  </w:style>
  <w:style w:type="character" w:customStyle="1" w:styleId="TekstdymkaZnak">
    <w:name w:val="Tekst dymka Znak"/>
    <w:basedOn w:val="Domylnaczcionkaakapitu"/>
    <w:link w:val="Tekstdymka"/>
    <w:uiPriority w:val="99"/>
    <w:semiHidden/>
    <w:rPr>
      <w:rFonts w:ascii="Tahoma" w:eastAsia="Tahoma" w:hAnsi="Tahoma" w:cs="Tahoma"/>
      <w:color w:val="000000"/>
      <w:sz w:val="16"/>
      <w:szCs w:val="16"/>
      <w:lang w:eastAsia="pl-PL" w:bidi="pl-PL"/>
    </w:rPr>
  </w:style>
  <w:style w:type="paragraph" w:styleId="Tekstpodstawowy">
    <w:name w:val="Body Text"/>
    <w:basedOn w:val="Normalny"/>
    <w:link w:val="TekstpodstawowyZnak"/>
    <w:semiHidden/>
    <w:rPr>
      <w:rFonts w:ascii="Arial" w:hAnsi="Arial"/>
      <w:lang w:val="en-US" w:eastAsia="en-US" w:bidi="en-US"/>
    </w:rPr>
  </w:style>
  <w:style w:type="character" w:customStyle="1" w:styleId="TekstpodstawowyZnak">
    <w:name w:val="Tekst podstawowy Znak"/>
    <w:basedOn w:val="Domylnaczcionkaakapitu"/>
    <w:link w:val="Tekstpodstawowy"/>
    <w:semiHidden/>
    <w:rPr>
      <w:rFonts w:ascii="Arial" w:eastAsia="Tahoma" w:hAnsi="Arial" w:cs="Tahoma"/>
      <w:color w:val="000000"/>
      <w:sz w:val="24"/>
      <w:szCs w:val="24"/>
      <w:lang w:val="en-US" w:bidi="en-US"/>
    </w:rPr>
  </w:style>
  <w:style w:type="character" w:styleId="Hipercze">
    <w:name w:val="Hyperlink"/>
    <w:uiPriority w:val="99"/>
    <w:unhideWhenUsed/>
    <w:rPr>
      <w:color w:val="0000FF"/>
      <w:u w:val="single"/>
    </w:rPr>
  </w:style>
  <w:style w:type="character" w:customStyle="1" w:styleId="markedcontent">
    <w:name w:val="markedcontent"/>
  </w:style>
  <w:style w:type="paragraph" w:styleId="Akapitzlist">
    <w:name w:val="List Paragraph"/>
    <w:basedOn w:val="Normalny"/>
    <w:uiPriority w:val="34"/>
    <w:qFormat/>
    <w:pPr>
      <w:ind w:left="720"/>
      <w:contextualSpacing/>
    </w:pPr>
    <w:rPr>
      <w:rFonts w:eastAsia="Times New Roman" w:cs="Times New Roman"/>
      <w:color w:val="auto"/>
      <w:szCs w:val="20"/>
      <w:lang w:bidi="ar-SA"/>
    </w:rPr>
  </w:style>
  <w:style w:type="character" w:customStyle="1" w:styleId="moz-txt-tag">
    <w:name w:val="moz-txt-tag"/>
    <w:basedOn w:val="Domylnaczcionkaakapitu"/>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pPr>
      <w:tabs>
        <w:tab w:val="center" w:pos="4536"/>
        <w:tab w:val="right" w:pos="9072"/>
      </w:tabs>
    </w:pPr>
  </w:style>
  <w:style w:type="character" w:customStyle="1" w:styleId="NagwekZnak">
    <w:name w:val="Nagłówek Znak"/>
    <w:basedOn w:val="Domylnaczcionkaakapitu"/>
    <w:link w:val="Nagwek"/>
    <w:uiPriority w:val="99"/>
    <w:rPr>
      <w:rFonts w:ascii="Times New Roman" w:eastAsia="Tahoma" w:hAnsi="Times New Roman" w:cs="Tahoma"/>
      <w:color w:val="000000"/>
      <w:sz w:val="24"/>
      <w:szCs w:val="24"/>
      <w:lang w:eastAsia="pl-PL" w:bidi="pl-PL"/>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basedOn w:val="Domylnaczcionkaakapitu"/>
    <w:link w:val="Stopka"/>
    <w:uiPriority w:val="99"/>
    <w:rPr>
      <w:rFonts w:ascii="Times New Roman" w:eastAsia="Tahoma" w:hAnsi="Times New Roman" w:cs="Tahoma"/>
      <w:color w:val="000000"/>
      <w:sz w:val="24"/>
      <w:szCs w:val="24"/>
      <w:lang w:eastAsia="pl-PL" w:bidi="pl-PL"/>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365F91" w:themeColor="accent1" w:themeShade="BF"/>
      <w:sz w:val="32"/>
      <w:szCs w:val="32"/>
      <w:lang w:eastAsia="pl-PL" w:bidi="pl-PL"/>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365F91" w:themeColor="accent1" w:themeShade="BF"/>
      <w:sz w:val="26"/>
      <w:szCs w:val="26"/>
      <w:lang w:eastAsia="pl-PL" w:bidi="pl-PL"/>
    </w:rPr>
  </w:style>
  <w:style w:type="paragraph" w:customStyle="1" w:styleId="first-p-element1">
    <w:name w:val="first-p-element1"/>
    <w:basedOn w:val="Normalny"/>
    <w:pPr>
      <w:widowControl/>
      <w:suppressAutoHyphens w:val="0"/>
      <w:spacing w:before="100" w:beforeAutospacing="1" w:after="100" w:afterAutospacing="1"/>
    </w:pPr>
    <w:rPr>
      <w:rFonts w:eastAsia="Times New Roman" w:cs="Times New Roman"/>
      <w:color w:val="auto"/>
      <w:lang w:bidi="ar-SA"/>
    </w:rPr>
  </w:style>
  <w:style w:type="paragraph" w:styleId="Tekstprzypisukocowego">
    <w:name w:val="endnote text"/>
    <w:basedOn w:val="Normalny"/>
    <w:link w:val="TekstprzypisukocowegoZnak"/>
    <w:uiPriority w:val="99"/>
    <w:semiHidden/>
    <w:unhideWhenUsed/>
    <w:rPr>
      <w:sz w:val="20"/>
      <w:szCs w:val="20"/>
    </w:rPr>
  </w:style>
  <w:style w:type="character" w:customStyle="1" w:styleId="TekstprzypisukocowegoZnak">
    <w:name w:val="Tekst przypisu końcowego Znak"/>
    <w:basedOn w:val="Domylnaczcionkaakapitu"/>
    <w:link w:val="Tekstprzypisukocowego"/>
    <w:uiPriority w:val="99"/>
    <w:semiHidden/>
    <w:rPr>
      <w:rFonts w:ascii="Times New Roman" w:eastAsia="Tahoma" w:hAnsi="Times New Roman" w:cs="Tahoma"/>
      <w:color w:val="000000"/>
      <w:sz w:val="20"/>
      <w:szCs w:val="20"/>
      <w:lang w:eastAsia="pl-PL" w:bidi="pl-PL"/>
    </w:rPr>
  </w:style>
  <w:style w:type="character" w:styleId="Odwoanieprzypisukocowego">
    <w:name w:val="endnote reference"/>
    <w:basedOn w:val="Domylnaczcionkaakapitu"/>
    <w:uiPriority w:val="99"/>
    <w:semiHidden/>
    <w:unhideWhenUsed/>
    <w:rPr>
      <w:vertAlign w:val="superscript"/>
    </w:rPr>
  </w:style>
  <w:style w:type="character" w:customStyle="1" w:styleId="hgkelc">
    <w:name w:val="hgkelc"/>
    <w:basedOn w:val="Domylnaczcionkaakapitu"/>
  </w:style>
  <w:style w:type="character" w:styleId="Pogrubienie">
    <w:name w:val="Strong"/>
    <w:basedOn w:val="Domylnaczcionkaakapitu"/>
    <w:uiPriority w:val="22"/>
    <w:qFormat/>
    <w:rPr>
      <w:b/>
      <w:bCs/>
    </w:rPr>
  </w:style>
  <w:style w:type="paragraph" w:styleId="NormalnyWeb">
    <w:name w:val="Normal (Web)"/>
    <w:basedOn w:val="Normalny"/>
    <w:uiPriority w:val="99"/>
    <w:pPr>
      <w:widowControl/>
      <w:suppressAutoHyphens w:val="0"/>
      <w:spacing w:before="100" w:beforeAutospacing="1" w:after="100" w:afterAutospacing="1"/>
    </w:pPr>
    <w:rPr>
      <w:rFonts w:eastAsia="Times New Roman" w:cs="Times New Roman"/>
      <w:color w:val="auto"/>
      <w:lang w:bidi="ar-SA"/>
    </w:rPr>
  </w:style>
  <w:style w:type="character" w:customStyle="1" w:styleId="Nagwek4Znak">
    <w:name w:val="Nagłówek 4 Znak"/>
    <w:basedOn w:val="Domylnaczcionkaakapitu"/>
    <w:link w:val="Nagwek4"/>
    <w:uiPriority w:val="9"/>
    <w:semiHidden/>
    <w:rPr>
      <w:rFonts w:asciiTheme="majorHAnsi" w:eastAsiaTheme="majorEastAsia" w:hAnsiTheme="majorHAnsi" w:cstheme="majorBidi"/>
      <w:i/>
      <w:iCs/>
      <w:color w:val="365F91" w:themeColor="accent1" w:themeShade="BF"/>
      <w:sz w:val="24"/>
      <w:szCs w:val="24"/>
      <w:lang w:eastAsia="pl-PL" w:bidi="pl-PL"/>
    </w:rPr>
  </w:style>
  <w:style w:type="character" w:styleId="Uwydatnienie">
    <w:name w:val="Emphasis"/>
    <w:basedOn w:val="Domylnaczcionkaakapitu"/>
    <w:uiPriority w:val="20"/>
    <w:qFormat/>
    <w:rPr>
      <w:i/>
      <w:iCs/>
    </w:rPr>
  </w:style>
  <w:style w:type="character" w:customStyle="1" w:styleId="Nagwek3Znak">
    <w:name w:val="Nagłówek 3 Znak"/>
    <w:basedOn w:val="Domylnaczcionkaakapitu"/>
    <w:link w:val="Nagwek3"/>
    <w:uiPriority w:val="9"/>
    <w:semiHidden/>
    <w:rPr>
      <w:rFonts w:asciiTheme="majorHAnsi" w:eastAsiaTheme="majorEastAsia" w:hAnsiTheme="majorHAnsi" w:cstheme="majorBidi"/>
      <w:color w:val="243F60" w:themeColor="accent1" w:themeShade="7F"/>
      <w:sz w:val="24"/>
      <w:szCs w:val="24"/>
      <w:lang w:eastAsia="pl-PL" w:bidi="pl-PL"/>
    </w:rPr>
  </w:style>
  <w:style w:type="character" w:customStyle="1" w:styleId="Normalny1">
    <w:name w:val="Normalny1"/>
    <w:basedOn w:val="Domylnaczcionkaakapitu"/>
  </w:style>
  <w:style w:type="character" w:customStyle="1" w:styleId="x193iq5w">
    <w:name w:val="x193iq5w"/>
    <w:basedOn w:val="Domylnaczcionkaakapitu"/>
  </w:style>
  <w:style w:type="paragraph" w:customStyle="1" w:styleId="Standard">
    <w:name w:val="Standard"/>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27148">
      <w:bodyDiv w:val="1"/>
      <w:marLeft w:val="0"/>
      <w:marRight w:val="0"/>
      <w:marTop w:val="0"/>
      <w:marBottom w:val="0"/>
      <w:divBdr>
        <w:top w:val="none" w:sz="0" w:space="0" w:color="auto"/>
        <w:left w:val="none" w:sz="0" w:space="0" w:color="auto"/>
        <w:bottom w:val="none" w:sz="0" w:space="0" w:color="auto"/>
        <w:right w:val="none" w:sz="0" w:space="0" w:color="auto"/>
      </w:divBdr>
    </w:div>
    <w:div w:id="239414157">
      <w:bodyDiv w:val="1"/>
      <w:marLeft w:val="0"/>
      <w:marRight w:val="0"/>
      <w:marTop w:val="0"/>
      <w:marBottom w:val="0"/>
      <w:divBdr>
        <w:top w:val="none" w:sz="0" w:space="0" w:color="auto"/>
        <w:left w:val="none" w:sz="0" w:space="0" w:color="auto"/>
        <w:bottom w:val="none" w:sz="0" w:space="0" w:color="auto"/>
        <w:right w:val="none" w:sz="0" w:space="0" w:color="auto"/>
      </w:divBdr>
    </w:div>
    <w:div w:id="461659356">
      <w:bodyDiv w:val="1"/>
      <w:marLeft w:val="0"/>
      <w:marRight w:val="0"/>
      <w:marTop w:val="0"/>
      <w:marBottom w:val="0"/>
      <w:divBdr>
        <w:top w:val="none" w:sz="0" w:space="0" w:color="auto"/>
        <w:left w:val="none" w:sz="0" w:space="0" w:color="auto"/>
        <w:bottom w:val="none" w:sz="0" w:space="0" w:color="auto"/>
        <w:right w:val="none" w:sz="0" w:space="0" w:color="auto"/>
      </w:divBdr>
    </w:div>
    <w:div w:id="571358407">
      <w:bodyDiv w:val="1"/>
      <w:marLeft w:val="0"/>
      <w:marRight w:val="0"/>
      <w:marTop w:val="0"/>
      <w:marBottom w:val="0"/>
      <w:divBdr>
        <w:top w:val="none" w:sz="0" w:space="0" w:color="auto"/>
        <w:left w:val="none" w:sz="0" w:space="0" w:color="auto"/>
        <w:bottom w:val="none" w:sz="0" w:space="0" w:color="auto"/>
        <w:right w:val="none" w:sz="0" w:space="0" w:color="auto"/>
      </w:divBdr>
    </w:div>
    <w:div w:id="609044507">
      <w:bodyDiv w:val="1"/>
      <w:marLeft w:val="0"/>
      <w:marRight w:val="0"/>
      <w:marTop w:val="0"/>
      <w:marBottom w:val="0"/>
      <w:divBdr>
        <w:top w:val="none" w:sz="0" w:space="0" w:color="auto"/>
        <w:left w:val="none" w:sz="0" w:space="0" w:color="auto"/>
        <w:bottom w:val="none" w:sz="0" w:space="0" w:color="auto"/>
        <w:right w:val="none" w:sz="0" w:space="0" w:color="auto"/>
      </w:divBdr>
      <w:divsChild>
        <w:div w:id="258802149">
          <w:marLeft w:val="0"/>
          <w:marRight w:val="0"/>
          <w:marTop w:val="0"/>
          <w:marBottom w:val="0"/>
          <w:divBdr>
            <w:top w:val="none" w:sz="0" w:space="0" w:color="auto"/>
            <w:left w:val="none" w:sz="0" w:space="0" w:color="auto"/>
            <w:bottom w:val="none" w:sz="0" w:space="0" w:color="auto"/>
            <w:right w:val="none" w:sz="0" w:space="0" w:color="auto"/>
          </w:divBdr>
        </w:div>
      </w:divsChild>
    </w:div>
    <w:div w:id="645429095">
      <w:bodyDiv w:val="1"/>
      <w:marLeft w:val="0"/>
      <w:marRight w:val="0"/>
      <w:marTop w:val="0"/>
      <w:marBottom w:val="0"/>
      <w:divBdr>
        <w:top w:val="none" w:sz="0" w:space="0" w:color="auto"/>
        <w:left w:val="none" w:sz="0" w:space="0" w:color="auto"/>
        <w:bottom w:val="none" w:sz="0" w:space="0" w:color="auto"/>
        <w:right w:val="none" w:sz="0" w:space="0" w:color="auto"/>
      </w:divBdr>
    </w:div>
    <w:div w:id="777525105">
      <w:bodyDiv w:val="1"/>
      <w:marLeft w:val="0"/>
      <w:marRight w:val="0"/>
      <w:marTop w:val="0"/>
      <w:marBottom w:val="0"/>
      <w:divBdr>
        <w:top w:val="none" w:sz="0" w:space="0" w:color="auto"/>
        <w:left w:val="none" w:sz="0" w:space="0" w:color="auto"/>
        <w:bottom w:val="none" w:sz="0" w:space="0" w:color="auto"/>
        <w:right w:val="none" w:sz="0" w:space="0" w:color="auto"/>
      </w:divBdr>
    </w:div>
    <w:div w:id="892618832">
      <w:bodyDiv w:val="1"/>
      <w:marLeft w:val="0"/>
      <w:marRight w:val="0"/>
      <w:marTop w:val="0"/>
      <w:marBottom w:val="0"/>
      <w:divBdr>
        <w:top w:val="none" w:sz="0" w:space="0" w:color="auto"/>
        <w:left w:val="none" w:sz="0" w:space="0" w:color="auto"/>
        <w:bottom w:val="none" w:sz="0" w:space="0" w:color="auto"/>
        <w:right w:val="none" w:sz="0" w:space="0" w:color="auto"/>
      </w:divBdr>
    </w:div>
    <w:div w:id="1250194448">
      <w:bodyDiv w:val="1"/>
      <w:marLeft w:val="0"/>
      <w:marRight w:val="0"/>
      <w:marTop w:val="0"/>
      <w:marBottom w:val="0"/>
      <w:divBdr>
        <w:top w:val="none" w:sz="0" w:space="0" w:color="auto"/>
        <w:left w:val="none" w:sz="0" w:space="0" w:color="auto"/>
        <w:bottom w:val="none" w:sz="0" w:space="0" w:color="auto"/>
        <w:right w:val="none" w:sz="0" w:space="0" w:color="auto"/>
      </w:divBdr>
    </w:div>
    <w:div w:id="1385257510">
      <w:bodyDiv w:val="1"/>
      <w:marLeft w:val="0"/>
      <w:marRight w:val="0"/>
      <w:marTop w:val="0"/>
      <w:marBottom w:val="0"/>
      <w:divBdr>
        <w:top w:val="none" w:sz="0" w:space="0" w:color="auto"/>
        <w:left w:val="none" w:sz="0" w:space="0" w:color="auto"/>
        <w:bottom w:val="none" w:sz="0" w:space="0" w:color="auto"/>
        <w:right w:val="none" w:sz="0" w:space="0" w:color="auto"/>
      </w:divBdr>
    </w:div>
    <w:div w:id="1467431996">
      <w:bodyDiv w:val="1"/>
      <w:marLeft w:val="0"/>
      <w:marRight w:val="0"/>
      <w:marTop w:val="0"/>
      <w:marBottom w:val="0"/>
      <w:divBdr>
        <w:top w:val="none" w:sz="0" w:space="0" w:color="auto"/>
        <w:left w:val="none" w:sz="0" w:space="0" w:color="auto"/>
        <w:bottom w:val="none" w:sz="0" w:space="0" w:color="auto"/>
        <w:right w:val="none" w:sz="0" w:space="0" w:color="auto"/>
      </w:divBdr>
    </w:div>
    <w:div w:id="1583754629">
      <w:bodyDiv w:val="1"/>
      <w:marLeft w:val="0"/>
      <w:marRight w:val="0"/>
      <w:marTop w:val="0"/>
      <w:marBottom w:val="0"/>
      <w:divBdr>
        <w:top w:val="none" w:sz="0" w:space="0" w:color="auto"/>
        <w:left w:val="none" w:sz="0" w:space="0" w:color="auto"/>
        <w:bottom w:val="none" w:sz="0" w:space="0" w:color="auto"/>
        <w:right w:val="none" w:sz="0" w:space="0" w:color="auto"/>
      </w:divBdr>
    </w:div>
    <w:div w:id="1656375813">
      <w:bodyDiv w:val="1"/>
      <w:marLeft w:val="0"/>
      <w:marRight w:val="0"/>
      <w:marTop w:val="0"/>
      <w:marBottom w:val="0"/>
      <w:divBdr>
        <w:top w:val="none" w:sz="0" w:space="0" w:color="auto"/>
        <w:left w:val="none" w:sz="0" w:space="0" w:color="auto"/>
        <w:bottom w:val="none" w:sz="0" w:space="0" w:color="auto"/>
        <w:right w:val="none" w:sz="0" w:space="0" w:color="auto"/>
      </w:divBdr>
    </w:div>
    <w:div w:id="185460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p.sad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d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2FC40-9E40-4CB9-8A95-74BDF159A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7</Pages>
  <Words>2582</Words>
  <Characters>15496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dc:creator>
  <cp:lastModifiedBy>Dorota Maćkowiak</cp:lastModifiedBy>
  <cp:revision>151</cp:revision>
  <cp:lastPrinted>2025-07-21T08:58:00Z</cp:lastPrinted>
  <dcterms:created xsi:type="dcterms:W3CDTF">2025-05-27T19:19:00Z</dcterms:created>
  <dcterms:modified xsi:type="dcterms:W3CDTF">2026-09-16T12:50:00Z</dcterms:modified>
</cp:coreProperties>
</file>