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 1/2024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stycznia 2024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Białczyk–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przedstawiła następujący porządek posiedzenia: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</w:t>
      </w:r>
      <w:bookmarkStart w:id="1" w:name="_Hlk125585717"/>
      <w:r>
        <w:rPr>
          <w:bCs/>
          <w:sz w:val="22"/>
          <w:szCs w:val="22"/>
        </w:rPr>
        <w:t xml:space="preserve"> </w:t>
      </w:r>
      <w:bookmarkEnd w:id="1"/>
      <w:r>
        <w:rPr>
          <w:bCs/>
          <w:sz w:val="22"/>
          <w:szCs w:val="22"/>
        </w:rPr>
        <w:t>w sprawie przyjęcia Gminnego Programu Przeciwdziałania Przemocy Domowej i Ochrony Osób Doznających Przemocy Domowej dla Gminy Sadki na lata 2024-2030.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przystąpienia Gminy Sadki do Programu  „Asystent osobisty osoby z niepełnosprawnością” dla Jednostek Samorządu Terytorialnego edycja 2024.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18 grudnia 2023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w Sadkach Katarzyna Nowak przedstawiła projekt uchwały</w:t>
      </w:r>
      <w:r>
        <w:rPr>
          <w:bCs/>
          <w:sz w:val="22"/>
          <w:szCs w:val="22"/>
        </w:rPr>
        <w:t xml:space="preserve"> w sprawie przyjęcia Gminnego Programu Przeciwdziałania Przemocy Domowej i Ochrony Osób Doznających Przemocy Domowej dla Gminy Sadki na lata 2024-2030.</w:t>
      </w:r>
    </w:p>
    <w:p>
      <w:pPr>
        <w:pStyle w:val="Bezodstpw"/>
        <w:jc w:val="both"/>
        <w:rPr>
          <w:bCs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Białczyk powiedziała, że wydaje jej się, że ten temat jest taki trochę wstydliwy i osoby, które się powinny zgłaszać tego nie robią. Pewnie ze strachu albo ze wstydu, żeby nie wyszło na zewnątrz. Komisja też ma związane ręce, jeśli osoba się nie zgłosi. Następnie zapytała </w:t>
      </w:r>
      <w:r>
        <w:rPr>
          <w:sz w:val="22"/>
          <w:szCs w:val="22"/>
        </w:rPr>
        <w:br/>
        <w:t>o szkolenie dla zespołu interdyscyplinarnego.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minimum w pierwszym roku, ale też sukcesywnie trzeba się szkolić, zgodnie ze zmianą przepisów.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sami o to muszą zabiegać.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ma informację z Urzędu Marszałkowskiego, że będą starali się zorganizować dla całego województwa. Bierze pod uwagę też to, że będą sami musieli sobie zorganizować, gdyby się nie udało to szkolenie z Urzędu Marszałkowskiego. Mają pieniądze zaplanowane.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niepokojące jest też to, że jest pustka i, że nie można osób stosujących przemoc kierować na program edukacyjno-korekcyjny.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radzą sobie kierując do psychologa, ale są też przypadki, że osoby takie idą na jedną wizytę, a później oni nie mają narzędzi, żeby to egzekwować. Sytuacje są różne. Każda jest inna. Często występują o wszczęcie postępowania o możliwości popełnienia przestępstwa.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sprawa wycofywania zgłoszeń ma podłoże w społeczeństwie.  Natomiast ankiety, które były robione, przeczą jedne drugim.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Kierownik Katarzyna Nowak odpowiedziała, że oni procedur też nie mają strasznie dużo. To też zależy od tego jak społeczeństwo widzi przemoc, czy tylko domowa, czy też rówieśnicza.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zakaz zbliżania się.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najpierw jest zakaz policyjny 2 tygodnie. Później jest czas na złożenie zawiadomienia i zakaz prokuratorski może być przedłużony. Jeśli osoba ma zakaz zbliżania, a nie ma gdzie mieszkać, to gmina musi zapewnić np. schronisko.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przyczyną nadal jest alkohol.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niestety tak.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ad. 5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w Sadkach Katarzyna Nowak przedstawiła projektu uchwały w sprawie przystąpienia Gminy Sadki do Programu  „Asystent osobisty osoby z niepełnosprawnością” dla Jednostek Samorządu Terytorialnego edycja 2024.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już są wytypowane osoby.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mają ale i tak zrobią nabór, bo nie chcą nikogo dyskwalifikować. Chcą, żeby do tych najbardziej potrzebujących pomoc trafiła.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czy niepełnosprawność opieramy na dokumentach z komisji.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tak. Następnie wyjaśniła jakie są kryteria.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o tzw. pomoc sąsiedzką.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wchodzą w ten program, ale jest zapis o ukończonym kursie pierwszej pomocy. Jeśli osoba nie ma takiego kursu, to gmina musi zapewnić, a jest problem, żeby np. dla jednej osoby zorganizować.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Białczyk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A9B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DC2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2485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0F0D-BA68-4D5E-B986-060D8E0A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216</cp:revision>
  <cp:lastPrinted>2024-02-26T09:30:00Z</cp:lastPrinted>
  <dcterms:created xsi:type="dcterms:W3CDTF">2019-10-28T07:00:00Z</dcterms:created>
  <dcterms:modified xsi:type="dcterms:W3CDTF">2024-02-26T09:30:00Z</dcterms:modified>
</cp:coreProperties>
</file>