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Protokół nr 4/2024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posiedzenia Komisji Infrastruktury Technicznej i Finansów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dniu 22 kwietnia 2024 roku 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Komisji Michał Olejniczak przedstawił następujący porządek posiedzenia: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2024 rok.</w:t>
      </w:r>
    </w:p>
    <w:p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Realizacja zadań inwestycyjnych w ramach funduszy sołeckich za 2023 r. </w:t>
      </w:r>
    </w:p>
    <w:p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Informacja o możliwości pozyskania środków unijnych. </w:t>
      </w:r>
    </w:p>
    <w:p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Prace społecznie-użyteczne w sołectwach w ramach współpracy z PUP. </w:t>
      </w:r>
    </w:p>
    <w:p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Informacja inspektora ds. dróg o stanie dróg po sezonie zimowym. 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Ocena stanu obiektów sportowych i placów zabaw przed sezonem letnim. 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protokołu z posiedzenia odbytego w dniu 25 marca 2024 r. nie zgłoszono uwag. Został przyjęty jednogłośnie.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4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omówiła projekt uchwały w sprawie wprowadzenia zmian do budżetu Gminy Sadki na 2024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o przeniesienie w kwocie 5 tys. zł w dziale ochrona dziedzictwa narodowego.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były w złym dziale i dlatego przeniesiono. Poinformowała też, że na sesji będzie wprowadzony projekt uchwały zmieniającej WPF.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dodał, że jest to konsekwencja tego, że gminy zostały zobligowane do zrobienia planów ogólnych.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Kierownik Sebastian Mazur przedstawił informację o realizacji zadań inwestycyjnych w ramach funduszy sołeckich za 2023 r.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poruszyła temat sygnalizacji świetlnej na DK 10 w Mrozowie.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Komisji Michał Olejniczak zapytał o przejście w Śmielinie.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powiedział, że w Sadkach jest niebezpiecznie, a robi się w Mrozowie.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powiedziała, że do Mrozowa codziennie jeździ patrol Straży Gminnej </w:t>
      </w:r>
      <w:r>
        <w:rPr>
          <w:sz w:val="22"/>
          <w:szCs w:val="22"/>
        </w:rPr>
        <w:br/>
        <w:t>i przeprowadza dzieci. To też jest koszt.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Kierownik Sebastian Mazur przedstawił informację o możliwości pozyskania środków unijnych.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Sekretarz Gminy Andrzej Wiekierak przedstawił informację dot. prac społecznie-użytecznych </w:t>
      </w:r>
      <w:r>
        <w:rPr>
          <w:rFonts w:ascii="Times New Roman" w:eastAsiaTheme="minorHAnsi" w:hAnsi="Times New Roman" w:cs="Times New Roman"/>
          <w:color w:val="000000"/>
          <w:lang w:eastAsia="en-US"/>
        </w:rPr>
        <w:br/>
        <w:t xml:space="preserve">w sołectwach w ramach współpracy z PUP.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 Jednakże członkowie Komisji zwrócili uwagę na to, że niektóre z tych osób nie przykładają się do tej pracy.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Kierownik Katarzyna Nowak przedstawiła informację o stanie dróg po sezonie zimowym. </w:t>
      </w:r>
    </w:p>
    <w:p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</w:rPr>
        <w:t>Przewodniczący Komisji Michał Olejniczak zwrócił się do pani Kierownik i powiedział, że lekceważą wszystko co możliwe. Komisja Rewizyjna wnioskowała o informowanie sołtysów. Czy robicie to specjalnie? Za chwilę usłyszy, że nie ma czasu. Musicie mieć czas. Ewidentnie brak kompetencji zarządzania. Następnie przytoczył sytuację z Broniewa, gdzie pani Sołtys nie była poinformowana.</w:t>
      </w:r>
    </w:p>
    <w:p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Kierownik Katarzyna Nowak powiedziała, że stara się, ale pracuje bez odpowiedniej liczby osób </w:t>
      </w:r>
      <w:r>
        <w:rPr>
          <w:rFonts w:ascii="Times New Roman" w:eastAsiaTheme="minorHAnsi" w:hAnsi="Times New Roman" w:cs="Times New Roman"/>
          <w:color w:val="000000"/>
          <w:lang w:eastAsia="en-US"/>
        </w:rPr>
        <w:br/>
        <w:t>w biurze i w terenie. Równiarka przygotowała drogę pod kruszywo w innej miejscowości, a kruszywo nie dotarło więc postanowili wysłać ją do Broniewa. Starają się robić drogi tam, gdzie jest najwięcej mieszkańców.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powiedział, że dla każdego jego droga jest najważniejsza ale takie przemieszczanie sprzętu nie ma sensu.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powiedziała, że są drogi, gdzie nie da się nic zrobić, bo są np. po deszczu. Są też drogi, gdzie jeździ autobus np. droga Radzicz – Machowo.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powiedział, że należy robić po kolei, bez takiego przemieszczania sprzętu. Sprzęt można zostawiać w miejscu, gdzie robił.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równiarkowy odpowiada za sprzęt.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Wojciech Frąckowiak powiedział, że firmy zostawiają sprzęt na podwórkach.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powiedziała, że w firmach jest inaczej.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powiedziała, że równiarkowy prowadzi również konserwację i przegląd sprzętu.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powiedział, że należy zrobić przegląd dróg odnośnie zaorywania poboczy i pasa drogowego.</w:t>
      </w:r>
    </w:p>
    <w:p>
      <w:pPr>
        <w:pStyle w:val="Bezodstpw"/>
        <w:jc w:val="both"/>
        <w:rPr>
          <w:sz w:val="22"/>
          <w:szCs w:val="22"/>
        </w:rPr>
      </w:pPr>
      <w:bookmarkStart w:id="0" w:name="_GoBack"/>
      <w:bookmarkEnd w:id="0"/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Michał Olejniczak powiedział, że apeluje, aby powiadamiać sołtysów </w:t>
      </w:r>
      <w:r>
        <w:rPr>
          <w:sz w:val="22"/>
          <w:szCs w:val="22"/>
        </w:rPr>
        <w:br/>
        <w:t>o pracach na drogach w poszczególnych sołectwach.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9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Kierownik Katarzyna Nowak przedstawiła informację o stanie obiektów sportowych i placów zabaw przed sezonem letnim. 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zapytał czy będziemy zabiegać o dofinansowanie do placów zabaw.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Kierownik Sebastian Mazur odpowiedział, że jeżeli będą konkursy, to będziemy korzystać.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czy będzie jakieś mycie, dezynfekcja na placach zabaw.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nie ma urządzenia, żeby wykorzystać je w terenie. Tak samo jest problem z tablicami z regulaminem. Trzeba będzie nowe zakupić.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10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powiedział, że powinien dostać jeden transport kruszywa więcej. Zgłosił też, że na ul. Topolowej chodnik jest zarwany.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mają to na uwadze. Starają się, żeby pełne transporty jechały.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11</w:t>
      </w:r>
    </w:p>
    <w:p>
      <w:pPr>
        <w:pStyle w:val="Bezodstpw"/>
        <w:jc w:val="both"/>
        <w:rPr>
          <w:sz w:val="22"/>
          <w:szCs w:val="22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Przewodniczący Komisji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Technicznej i Finansów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Michał Olejniczak</w:t>
      </w:r>
    </w:p>
    <w:sectPr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B49"/>
    <w:multiLevelType w:val="hybridMultilevel"/>
    <w:tmpl w:val="392C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395"/>
    <w:multiLevelType w:val="hybridMultilevel"/>
    <w:tmpl w:val="392C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3B2"/>
    <w:multiLevelType w:val="hybridMultilevel"/>
    <w:tmpl w:val="392C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C7B81"/>
    <w:multiLevelType w:val="hybridMultilevel"/>
    <w:tmpl w:val="392C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5A2C"/>
    <w:multiLevelType w:val="hybridMultilevel"/>
    <w:tmpl w:val="392C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47B48"/>
    <w:multiLevelType w:val="hybridMultilevel"/>
    <w:tmpl w:val="BAF61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3FC"/>
    <w:multiLevelType w:val="hybridMultilevel"/>
    <w:tmpl w:val="392C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4DD2"/>
    <w:multiLevelType w:val="hybridMultilevel"/>
    <w:tmpl w:val="392C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F66B1"/>
    <w:multiLevelType w:val="hybridMultilevel"/>
    <w:tmpl w:val="392C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B62D2-6DEB-4D3C-A4EB-B4F6C42E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/>
      <w:lang w:eastAsia="pl-PL"/>
    </w:rPr>
  </w:style>
  <w:style w:type="character" w:customStyle="1" w:styleId="hgkelc">
    <w:name w:val="hgkelc"/>
    <w:basedOn w:val="Domylnaczcionkaakapitu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B50C-8F0E-4867-B298-10CEE033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203</cp:revision>
  <cp:lastPrinted>2024-06-06T12:00:00Z</cp:lastPrinted>
  <dcterms:created xsi:type="dcterms:W3CDTF">2020-12-21T13:07:00Z</dcterms:created>
  <dcterms:modified xsi:type="dcterms:W3CDTF">2024-06-06T12:00:00Z</dcterms:modified>
</cp:coreProperties>
</file>