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Protokół nr 2/2024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z posiedzenia Komisji Infrastruktury Technicznej i Finansów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w dniu 23 lipca 2024 roku</w:t>
      </w:r>
    </w:p>
    <w:p>
      <w:pPr>
        <w:pStyle w:val="Bezodstpw"/>
        <w:jc w:val="center"/>
        <w:rPr>
          <w:b/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rozpoczął i prowadził  Andrzej Niedbała – Przewodniczący Rady Gminy.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Przewodniczący Rady Gminy Andrzej Niedbała przedstawił porządek posiedzenia: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Rozpoczęcie posiedzenia.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Przedstawienie porządku posiedzenia.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Wybór przewodniczącego Komisji.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Wybór wiceprzewodniczącego Komisji.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 Sprawy różne, wolne wnioski.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wniosku o zmianę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 przewodniczącego Komisji Infrastruktury Technicznej i Finansów zgłoszono kandydaturę radnego Wojciecha Frąckowiaka, który wyraził zgodę na kandydowanie.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Następnie Przewodniczący Rady Gminy Andrzej Niedbała przeprowadził głosowanie nad zgłoszoną kandydaturą.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Wynik głosowania: 3 głosy za, 0 głosów przeciwnych, 0 głosów wstrzymujących się.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związku z powyższym radny Wojciech Frąckowiak został wybrany na Przewodniczącego Komisji Infrastruktury Technicznej i Finansów.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4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 wiceprzewodniczącego Komisji Infrastruktury Technicznej i Finansów zgłoszono kandydaturę radnego Piotra Pisarskiego, który wyraził zgodę na kandydowanie.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Następnie Przewodniczący Rady Gminy Andrzej Niedbała przeprowadził głosowanie nad zgłoszoną kandydaturą.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Wynik głosowania: 3 głosy za, 0 głosów przeciwnych, 0 głosów wstrzymujących się.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związku z powyższym radny Piotr Pisarski został wybrany na Wiceprzewodniczącego Komisji Infrastruktury Technicznej i Finansów.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5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Komisja uzgodniła, że podczas jednego z późniejszych posiedzeń dokona objazdu dróg znajdujących się na terenie gminy.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Przewodniczący Komisji Wojciech Frąckowiak poruszył temat przejazdu w Jadwiżynie i powiedział, że nie zgadza się na wyłożenie na jego odbudowę nawet kwoty 300 tys. zł, o której była mowa na spotkaniu z sołtysami.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Radny Łukasz Palacz powiedział, że pieniądze wydaje się różne rzeczy. Jeśli to by poszło tak daleko, to nie dać 300 tys. zł byłoby śmieszne. 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Przewodniczący Rady Gminy Andrzej Niedbała powiedział, że przedstawiciel PKP na spotkaniu </w:t>
      </w:r>
      <w:r>
        <w:rPr>
          <w:rFonts w:cs="Times New Roman"/>
          <w:sz w:val="22"/>
          <w:szCs w:val="22"/>
        </w:rPr>
        <w:br/>
        <w:t>u Wicewojewody mówił o kwocie 3 mln zł i to były</w:t>
      </w:r>
      <w:bookmarkStart w:id="0" w:name="_GoBack"/>
      <w:bookmarkEnd w:id="0"/>
      <w:r>
        <w:rPr>
          <w:rFonts w:cs="Times New Roman"/>
          <w:sz w:val="22"/>
          <w:szCs w:val="22"/>
        </w:rPr>
        <w:t xml:space="preserve">by nasze koszty. Poza tym jest tam dalej problem </w:t>
      </w:r>
      <w:r>
        <w:rPr>
          <w:rFonts w:cs="Times New Roman"/>
          <w:sz w:val="22"/>
          <w:szCs w:val="22"/>
        </w:rPr>
        <w:br/>
        <w:t>z dojazdem do pół.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Radny Łukasz Palacz powiedział, że trzeba będzie zrobić drogę, która jest nieprzejezdna. Następnie zgłosił, że płot między Przychodnią a Posterunkiem jest zniszczony i trzeba go rozebrać, bo może się przewrócić na samochody na parkingu Przychodni. Dodał, że Komisja powinna też sprawdzić inne obiekty gminne. Następnie zgłosił, że w </w:t>
      </w:r>
      <w:proofErr w:type="spellStart"/>
      <w:r>
        <w:rPr>
          <w:rFonts w:cs="Times New Roman"/>
          <w:sz w:val="22"/>
          <w:szCs w:val="22"/>
        </w:rPr>
        <w:t>Samostrzelu</w:t>
      </w:r>
      <w:proofErr w:type="spellEnd"/>
      <w:r>
        <w:rPr>
          <w:rFonts w:cs="Times New Roman"/>
          <w:sz w:val="22"/>
          <w:szCs w:val="22"/>
        </w:rPr>
        <w:t xml:space="preserve"> nie odebrano 3 palet eternitu.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Komisja ustaliła termin następnego posiedzenia na dzień 27 sierpnia 2024 r. o godz. 9</w:t>
      </w:r>
      <w:r>
        <w:rPr>
          <w:rFonts w:cs="Times New Roman"/>
          <w:sz w:val="22"/>
          <w:szCs w:val="22"/>
          <w:vertAlign w:val="superscript"/>
        </w:rPr>
        <w:t>00</w:t>
      </w:r>
      <w:r>
        <w:rPr>
          <w:rFonts w:cs="Times New Roman"/>
          <w:sz w:val="22"/>
          <w:szCs w:val="22"/>
        </w:rPr>
        <w:t>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Przewodniczący Rady Gminy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Andrzej Niedbała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sectPr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133</cp:revision>
  <cp:lastPrinted>2024-07-25T09:05:00Z</cp:lastPrinted>
  <dcterms:created xsi:type="dcterms:W3CDTF">2015-05-06T12:37:00Z</dcterms:created>
  <dcterms:modified xsi:type="dcterms:W3CDTF">2024-07-25T09:05:00Z</dcterms:modified>
</cp:coreProperties>
</file>