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IX/2024</w:t>
      </w:r>
    </w:p>
    <w:p>
      <w:pPr>
        <w:pStyle w:val="Bezodstpw"/>
        <w:spacing w:line="240" w:lineRule="auto"/>
        <w:jc w:val="center"/>
        <w:rPr>
          <w:b/>
        </w:rPr>
      </w:pPr>
      <w:r>
        <w:rPr>
          <w:b/>
        </w:rPr>
        <w:t>Z  IX SESJI  RADY  GMINY  SADKI</w:t>
      </w:r>
    </w:p>
    <w:p>
      <w:pPr>
        <w:pStyle w:val="Bezodstpw"/>
        <w:spacing w:line="240" w:lineRule="auto"/>
      </w:pPr>
    </w:p>
    <w:p>
      <w:pPr>
        <w:pStyle w:val="Bezodstpw"/>
        <w:spacing w:line="240" w:lineRule="auto"/>
      </w:pPr>
      <w:r>
        <w:t>IX sesja Rady Gminy Sadki odbyła się w dniu 31 października 2024 r. w godz. 9</w:t>
      </w:r>
      <w:r>
        <w:rPr>
          <w:vertAlign w:val="superscript"/>
        </w:rPr>
        <w:t>00</w:t>
      </w:r>
      <w:r>
        <w:t xml:space="preserve"> – 9</w:t>
      </w:r>
      <w:r>
        <w:rPr>
          <w:vertAlign w:val="superscript"/>
        </w:rPr>
        <w:t>55</w:t>
      </w:r>
      <w:r>
        <w:t xml:space="preserve"> w sali nr 1 Gminnego Centrum Administracyjno-Kulturalnego.</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pStyle w:val="Bezodstpw"/>
        <w:spacing w:line="240" w:lineRule="auto"/>
      </w:pPr>
    </w:p>
    <w:p>
      <w:pPr>
        <w:pStyle w:val="Bezodstpw"/>
        <w:spacing w:line="240" w:lineRule="auto"/>
      </w:pPr>
      <w:r>
        <w:t>Lista obecności radnych stanowi załącznik do nin. protokołu.</w:t>
      </w:r>
    </w:p>
    <w:p>
      <w:pPr>
        <w:pStyle w:val="Bezodstpw"/>
        <w:spacing w:line="240" w:lineRule="auto"/>
      </w:pPr>
    </w:p>
    <w:p>
      <w:pPr>
        <w:pStyle w:val="Bezodstpw"/>
        <w:spacing w:line="240" w:lineRule="auto"/>
      </w:pPr>
      <w:r>
        <w:t xml:space="preserve">Na podstawie art. 20 ust. 1 ustawy z dnia 8 marca 1990 r. o samorządzie gminnym (Dz. U. </w:t>
      </w:r>
      <w:r>
        <w:br/>
        <w:t xml:space="preserve">z 2024 r. poz. 1465 z późn. zm.) oraz </w:t>
      </w:r>
      <w:r>
        <w:rPr>
          <w:bCs/>
        </w:rPr>
        <w:t>§</w:t>
      </w:r>
      <w:r>
        <w:t xml:space="preserve"> 26 ust. 1 i </w:t>
      </w:r>
      <w:r>
        <w:rPr>
          <w:bCs/>
        </w:rPr>
        <w:t>§</w:t>
      </w:r>
      <w:r>
        <w:t xml:space="preserve"> 27 ust.1 Statutu Gminy Sadki (Uchwała Nr VIII/18/2019 z dnia 25 kwietnia 2019 r. w sprawie Statutu Gminy opublikowana w Dz.Urz. Woj. Kuj.-Pom. z 2019 r. poz. 2683) IX sesję otworzył i jej przewodniczył Przewodniczący Rady Gminy Andrzej Niedbała.</w:t>
      </w:r>
    </w:p>
    <w:p>
      <w:pPr>
        <w:pStyle w:val="Bezodstpw"/>
        <w:spacing w:line="240" w:lineRule="auto"/>
      </w:pPr>
    </w:p>
    <w:p>
      <w:pPr>
        <w:pStyle w:val="Bezodstpw"/>
        <w:spacing w:line="240" w:lineRule="auto"/>
      </w:pPr>
      <w:r>
        <w:t xml:space="preserve">W tym momencie sesji Wiceprzewodniczący Rady Gminy Michał Olejniczak opuścił salę obrad. </w:t>
      </w:r>
      <w:r>
        <w:br/>
        <w:t>W związku z tym w dalszej części obrad uczestniczyło 13 radnych.</w:t>
      </w:r>
    </w:p>
    <w:p>
      <w:pPr>
        <w:pStyle w:val="Bezodstpw"/>
        <w:spacing w:line="240" w:lineRule="auto"/>
      </w:pPr>
    </w:p>
    <w:p>
      <w:pPr>
        <w:pStyle w:val="Bezodstpw"/>
        <w:spacing w:line="240" w:lineRule="auto"/>
      </w:pPr>
      <w:r>
        <w:t>Przewodniczący Rady Gminy Andrzej Niedbała poinformował, że lista mówców została zamknięta. Do wystąpienia w wolnych wnioskach zgłosiła się pani Radna Powiatowa Aneta Skieresz w temacie remiz strażackich.</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31"/>
        </w:numPr>
        <w:spacing w:line="240" w:lineRule="auto"/>
      </w:pPr>
      <w:r>
        <w:t>Otwarcie sesji.</w:t>
      </w:r>
    </w:p>
    <w:p>
      <w:pPr>
        <w:pStyle w:val="Bezodstpw"/>
        <w:numPr>
          <w:ilvl w:val="0"/>
          <w:numId w:val="31"/>
        </w:numPr>
        <w:spacing w:line="240" w:lineRule="auto"/>
      </w:pPr>
      <w:r>
        <w:t>Przyjęcie zmian porządku obrad.</w:t>
      </w:r>
    </w:p>
    <w:p>
      <w:pPr>
        <w:pStyle w:val="Bezodstpw"/>
        <w:numPr>
          <w:ilvl w:val="0"/>
          <w:numId w:val="31"/>
        </w:numPr>
        <w:spacing w:line="240" w:lineRule="auto"/>
      </w:pPr>
      <w:r>
        <w:t>Rozpatrzenie zgłoszonych uwag do protokołu z poprzedniej sesji.</w:t>
      </w:r>
    </w:p>
    <w:p>
      <w:pPr>
        <w:pStyle w:val="Bezodstpw"/>
        <w:numPr>
          <w:ilvl w:val="0"/>
          <w:numId w:val="31"/>
        </w:numPr>
        <w:spacing w:line="240" w:lineRule="auto"/>
      </w:pPr>
      <w:r>
        <w:t>Sprawozdanie Wójta z wykonania uchwał między sesjami.</w:t>
      </w:r>
    </w:p>
    <w:p>
      <w:pPr>
        <w:pStyle w:val="Bezodstpw"/>
        <w:numPr>
          <w:ilvl w:val="0"/>
          <w:numId w:val="31"/>
        </w:numPr>
        <w:spacing w:line="240" w:lineRule="auto"/>
      </w:pPr>
      <w:r>
        <w:t>Podjęcie uchwały w sprawie wprowadzenia zmian do budżetu Gminy Sadki na 2024 rok.</w:t>
      </w:r>
    </w:p>
    <w:p>
      <w:pPr>
        <w:pStyle w:val="Bezodstpw"/>
        <w:numPr>
          <w:ilvl w:val="0"/>
          <w:numId w:val="31"/>
        </w:numPr>
        <w:spacing w:line="240" w:lineRule="auto"/>
      </w:pPr>
      <w:r>
        <w:t xml:space="preserve">Podjęcie uchwały w sprawie </w:t>
      </w:r>
      <w:r>
        <w:rPr>
          <w:bCs/>
        </w:rPr>
        <w:t>określenia rocznych stawek podatku od nieruchomości na 2025 rok.</w:t>
      </w:r>
    </w:p>
    <w:p>
      <w:pPr>
        <w:pStyle w:val="Bezodstpw"/>
        <w:numPr>
          <w:ilvl w:val="0"/>
          <w:numId w:val="31"/>
        </w:numPr>
        <w:spacing w:line="240" w:lineRule="auto"/>
      </w:pPr>
      <w:r>
        <w:t>Podjęcie</w:t>
      </w:r>
      <w:r>
        <w:rPr>
          <w:bCs/>
        </w:rPr>
        <w:t xml:space="preserve"> uchwały w sprawie</w:t>
      </w:r>
      <w:r>
        <w:t xml:space="preserve"> określenia wysokości stawek podatku od środków transportowych.</w:t>
      </w:r>
    </w:p>
    <w:p>
      <w:pPr>
        <w:pStyle w:val="Bezodstpw"/>
        <w:numPr>
          <w:ilvl w:val="0"/>
          <w:numId w:val="31"/>
        </w:numPr>
        <w:spacing w:line="240" w:lineRule="auto"/>
      </w:pPr>
      <w:r>
        <w:t xml:space="preserve">Podjęcie uchwały w sprawie wyrażenia zgody na odstąpienie od obowiązku przetargowego trybu zawarcia umowy dzierżawy nieruchomości na okres dłuższy niż </w:t>
      </w:r>
      <w:r>
        <w:br/>
        <w:t>3 lata.</w:t>
      </w:r>
    </w:p>
    <w:p>
      <w:pPr>
        <w:pStyle w:val="Bezodstpw"/>
        <w:numPr>
          <w:ilvl w:val="0"/>
          <w:numId w:val="31"/>
        </w:numPr>
        <w:spacing w:line="240" w:lineRule="auto"/>
      </w:pPr>
      <w:r>
        <w:t xml:space="preserve">Sprawozdanie z działalności świetlic „Wesoły zakątek” za okres od 1 października 2023 r. do 30 września 2024 r. </w:t>
      </w:r>
    </w:p>
    <w:p>
      <w:pPr>
        <w:pStyle w:val="Bezodstpw"/>
        <w:numPr>
          <w:ilvl w:val="0"/>
          <w:numId w:val="31"/>
        </w:numPr>
        <w:spacing w:line="240" w:lineRule="auto"/>
      </w:pPr>
      <w:r>
        <w:t>Informacja o stanie realizacji zadań oświatowych Gminy Sadki za rok szkolny 2023/2024.</w:t>
      </w:r>
    </w:p>
    <w:p>
      <w:pPr>
        <w:pStyle w:val="Bezodstpw"/>
        <w:numPr>
          <w:ilvl w:val="0"/>
          <w:numId w:val="31"/>
        </w:numPr>
        <w:spacing w:line="240" w:lineRule="auto"/>
      </w:pPr>
      <w:r>
        <w:t xml:space="preserve">Informacja o złożonych oświadczeniach majątkowych przez radnych i pracowników samorządowych. </w:t>
      </w:r>
    </w:p>
    <w:p>
      <w:pPr>
        <w:pStyle w:val="Bezodstpw"/>
        <w:numPr>
          <w:ilvl w:val="0"/>
          <w:numId w:val="31"/>
        </w:numPr>
        <w:spacing w:line="240" w:lineRule="auto"/>
      </w:pPr>
      <w:r>
        <w:t>Sprawy różne, wolne wnioski.</w:t>
      </w:r>
    </w:p>
    <w:p>
      <w:pPr>
        <w:pStyle w:val="Bezodstpw"/>
        <w:numPr>
          <w:ilvl w:val="0"/>
          <w:numId w:val="31"/>
        </w:numPr>
        <w:spacing w:line="240" w:lineRule="auto"/>
      </w:pPr>
      <w:r>
        <w:t>Zamknięcie sesji.</w:t>
      </w:r>
    </w:p>
    <w:p>
      <w:pPr>
        <w:pStyle w:val="Bezodstpw"/>
        <w:spacing w:line="240" w:lineRule="auto"/>
        <w:rPr>
          <w:color w:val="auto"/>
        </w:rPr>
      </w:pPr>
    </w:p>
    <w:p>
      <w:pPr>
        <w:pStyle w:val="Bezodstpw"/>
        <w:spacing w:line="240" w:lineRule="auto"/>
      </w:pPr>
      <w:r>
        <w:t xml:space="preserve">Przewodniczący Rady Gminy Andrzej Niedbała powiedział, że wobec braku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protokołem z VII sesji odbytej </w:t>
      </w:r>
      <w:r>
        <w:br/>
        <w:t>w dniu 26 września 2024 r. oraz z protokołem z VIII sesji odbytej w dniu 14 października 2024 r. zapoznał się osobiście oraz stwierdził, że zostały sporządzone prawidłowo i odzwierciedlają przebieg VII i VIII sesji Rady Gminy. Do protokołów nie zgłoszono uwag. W związku z powyższym Protokół Nr VII/2024 oraz Protokół Nr VIII/2024 uważa za przyjęte.</w:t>
      </w:r>
    </w:p>
    <w:p>
      <w:pPr>
        <w:pStyle w:val="Bezodstpw"/>
        <w:spacing w:line="240" w:lineRule="auto"/>
      </w:pPr>
      <w:r>
        <w:lastRenderedPageBreak/>
        <w:t>ad. 4</w:t>
      </w:r>
    </w:p>
    <w:p>
      <w:pPr>
        <w:pStyle w:val="Bezodstpw"/>
        <w:spacing w:line="240" w:lineRule="auto"/>
      </w:pPr>
      <w:r>
        <w:t>Wójt Michał Piszczek poinformował o działalności w okresie międzysesyjnym. Powiedział, że:</w:t>
      </w:r>
    </w:p>
    <w:p>
      <w:pPr>
        <w:pStyle w:val="Bezodstpw"/>
        <w:spacing w:line="240" w:lineRule="auto"/>
      </w:pPr>
      <w:r>
        <w:t>1 października brał udział w cyklicznym spotkaniu z sołtysami.</w:t>
      </w:r>
    </w:p>
    <w:p>
      <w:pPr>
        <w:pStyle w:val="Bezodstpw"/>
        <w:spacing w:line="240" w:lineRule="auto"/>
      </w:pPr>
      <w:r>
        <w:t>3 października udział w cyklicznym spotkaniu z włodarzami Powiatu Nakielskiego.</w:t>
      </w:r>
    </w:p>
    <w:p>
      <w:pPr>
        <w:pStyle w:val="Bezodstpw"/>
        <w:spacing w:line="240" w:lineRule="auto"/>
      </w:pPr>
      <w:r>
        <w:t>7 października odbył spotkanie z Dyrektorem GDDKIA. Brał udział również w spotkaniu z panią poseł Agnieszką Kłopotek.</w:t>
      </w:r>
    </w:p>
    <w:p>
      <w:pPr>
        <w:pStyle w:val="Bezodstpw"/>
        <w:spacing w:line="240" w:lineRule="auto"/>
      </w:pPr>
      <w:r>
        <w:t>9 października udział w Radzie Budowy inwestycji budowy remiz dla OSP Sadki i OSP Anieliny.</w:t>
      </w:r>
    </w:p>
    <w:p>
      <w:pPr>
        <w:pStyle w:val="Bezodstpw"/>
        <w:spacing w:line="240" w:lineRule="auto"/>
      </w:pPr>
      <w:r>
        <w:t>10-11 października brał udział w Konwencie Wójtów w Tleniu.</w:t>
      </w:r>
    </w:p>
    <w:p>
      <w:pPr>
        <w:pStyle w:val="Bezodstpw"/>
        <w:spacing w:line="240" w:lineRule="auto"/>
      </w:pPr>
      <w:r>
        <w:t>11 października brał udział w nadzwyczajnej sesji Rady Gminy Sadki. W tym dniu również brał udział w uroczystych obchodach z okazji Dnia Edukacji Narodowej.</w:t>
      </w:r>
    </w:p>
    <w:p>
      <w:pPr>
        <w:pStyle w:val="Bezodstpw"/>
        <w:spacing w:line="240" w:lineRule="auto"/>
      </w:pPr>
      <w:r>
        <w:t>25 października był na spotkaniu w Regionalnej Izbie Obrachunkowej.</w:t>
      </w:r>
    </w:p>
    <w:p>
      <w:pPr>
        <w:pStyle w:val="Bezodstpw"/>
        <w:spacing w:line="240" w:lineRule="auto"/>
      </w:pPr>
      <w:r>
        <w:t>26 października brał udział w pikniku wielopokoleniowym 18-tka MOW w Samostrzelu.</w:t>
      </w:r>
    </w:p>
    <w:p>
      <w:pPr>
        <w:pStyle w:val="Bezodstpw"/>
        <w:spacing w:line="240" w:lineRule="auto"/>
      </w:pPr>
      <w:r>
        <w:t>28 października brał udział w Komisji Infrastruktury Społecznej. Tego samego dnia odbyła się Rada Budowy inwestycji budowy remiz dla OSP Sadki i OSP Anieliny.</w:t>
      </w:r>
    </w:p>
    <w:p>
      <w:pPr>
        <w:pStyle w:val="Bezodstpw"/>
        <w:spacing w:line="240" w:lineRule="auto"/>
      </w:pPr>
      <w:r>
        <w:t>29 października brał udział w Komisji Infrastruktury Technicznej i Finansów. Tego samego dnia spotkał się z panią sołtys Mrozowa oraz panią Zofią Pachnik w sprawie utworzenia Dziennego Domu Pobytu dla seniorów w Mrozowie.</w:t>
      </w:r>
    </w:p>
    <w:p>
      <w:pPr>
        <w:pStyle w:val="Bezodstpw"/>
        <w:spacing w:line="240" w:lineRule="auto"/>
      </w:pPr>
      <w:r>
        <w:t>30 października brał w uroczystości Pasowania na Przedszkolaka w Przedszkolu Gminy Sadki „Dobre Ludki” oraz brał udział w VI sesji Rady Powiatu Nakielskiego.</w:t>
      </w:r>
    </w:p>
    <w:p>
      <w:pPr>
        <w:pStyle w:val="Bezodstpw"/>
        <w:spacing w:line="240" w:lineRule="auto"/>
      </w:pPr>
    </w:p>
    <w:p>
      <w:pPr>
        <w:pStyle w:val="Bezodstpw"/>
        <w:spacing w:line="240" w:lineRule="auto"/>
      </w:pPr>
      <w:r>
        <w:t xml:space="preserve">Następnie odczytał sprawozdanie z wykonania uchwał między sesjami. </w:t>
      </w:r>
    </w:p>
    <w:p>
      <w:pPr>
        <w:pStyle w:val="Bezodstpw"/>
        <w:spacing w:line="240" w:lineRule="auto"/>
      </w:pPr>
      <w:r>
        <w:t xml:space="preserve">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Radna Barbara Kwiatkowska zapytała o spotkanie z Radą Budowy w sprawie budowy remiz. Czy pan Wójt mógłby powiedzieć co było na tej Radzie, ponieważ wszyscy jesteśmy zainteresowani tym tematem. Dzisiaj upływa termin realizacji tego projektu.</w:t>
      </w:r>
    </w:p>
    <w:p>
      <w:pPr>
        <w:pStyle w:val="Bezodstpw"/>
        <w:spacing w:line="240" w:lineRule="auto"/>
      </w:pPr>
    </w:p>
    <w:p>
      <w:pPr>
        <w:pStyle w:val="Bezodstpw"/>
        <w:spacing w:line="240" w:lineRule="auto"/>
      </w:pPr>
      <w:r>
        <w:t xml:space="preserve">Wójt Michał Piszczek odpowiedział, że wykonawca przedstawił zakres prac jakie wykonał i jakie są do wykonania. Do Urzędu wpłynęło pismo odnośnie przedłużenia wykonania tego zadania. Na tą chwile jest to konsultowane z prawnikiem. Na to pismo musimy odpowiedzieć. Umowa jest tak skonstruowana, że są przewidziane kary. Zobaczymy jak się do tego ustosunkuje pan Mecenas </w:t>
      </w:r>
      <w:r>
        <w:br/>
        <w:t>i będziemy egzekwować wszystko. Widać, że nie jest w stanie zakończyć tej inwestycji w terminie. Czekamy za odpowiedzią pana Mecenasa i na pewno poinformuje jakie działania będą podejmowane.</w:t>
      </w:r>
    </w:p>
    <w:p>
      <w:pPr>
        <w:pStyle w:val="Bezodstpw"/>
        <w:spacing w:line="240" w:lineRule="auto"/>
      </w:pPr>
    </w:p>
    <w:p>
      <w:pPr>
        <w:pStyle w:val="Bezodstpw"/>
        <w:spacing w:line="240" w:lineRule="auto"/>
      </w:pPr>
      <w:r>
        <w:t>Radny Łukasz Palacz zapytał jaki termin proponuje wykonawca w tym wniosku o przedłużenie.</w:t>
      </w:r>
    </w:p>
    <w:p>
      <w:pPr>
        <w:pStyle w:val="Bezodstpw"/>
        <w:spacing w:line="240" w:lineRule="auto"/>
      </w:pPr>
    </w:p>
    <w:p>
      <w:pPr>
        <w:pStyle w:val="Bezodstpw"/>
        <w:spacing w:line="240" w:lineRule="auto"/>
      </w:pPr>
      <w:r>
        <w:t>Wójt Michał Piszczek odpowiedział, że wnioskował o przedłużenie o trzy miesiące.</w:t>
      </w:r>
    </w:p>
    <w:p>
      <w:pPr>
        <w:pStyle w:val="Bezodstpw"/>
        <w:spacing w:line="240" w:lineRule="auto"/>
      </w:pPr>
    </w:p>
    <w:p>
      <w:pPr>
        <w:pStyle w:val="Bezodstpw"/>
        <w:spacing w:line="240" w:lineRule="auto"/>
      </w:pPr>
      <w:r>
        <w:t>ad. 5</w:t>
      </w:r>
    </w:p>
    <w:p>
      <w:pPr>
        <w:pStyle w:val="Bezodstpw"/>
        <w:spacing w:line="240" w:lineRule="auto"/>
      </w:pPr>
      <w:r>
        <w:t>Skarbnik Gminy Krystyna Kołodziejczak poinformowała, że projekt uchwały w sprawie wprowadzenia zmian do budżetu Gminy Sadki na 2024 rok oraz wniesione autopoprawki omówiła na posiedzeniach Komisji.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w sprawie wprowadzenia zmian do budżetu Gminy Sadki na 2024 rok.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13</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rPr>
        <w:t>Uchwała Nr IX/32/2024</w:t>
      </w:r>
      <w:r>
        <w:t xml:space="preserve"> została</w:t>
      </w:r>
    </w:p>
    <w:p>
      <w:pPr>
        <w:pStyle w:val="Bezodstpw"/>
        <w:spacing w:line="240" w:lineRule="auto"/>
      </w:pPr>
      <w:r>
        <w:lastRenderedPageBreak/>
        <w:t>przyjęta (uchwała w załączeniu).</w:t>
      </w:r>
    </w:p>
    <w:p>
      <w:pPr>
        <w:pStyle w:val="Bezodstpw"/>
        <w:spacing w:line="240" w:lineRule="auto"/>
      </w:pPr>
    </w:p>
    <w:p>
      <w:pPr>
        <w:pStyle w:val="Bezodstpw"/>
        <w:spacing w:line="240" w:lineRule="auto"/>
        <w:rPr>
          <w:rStyle w:val="Pogrubienie"/>
          <w:b w:val="0"/>
        </w:rPr>
      </w:pPr>
      <w:r>
        <w:rPr>
          <w:rStyle w:val="Pogrubienie"/>
          <w:b w:val="0"/>
        </w:rPr>
        <w:t>ad. 6</w:t>
      </w:r>
    </w:p>
    <w:p>
      <w:pPr>
        <w:pStyle w:val="Default"/>
        <w:jc w:val="both"/>
        <w:rPr>
          <w:sz w:val="22"/>
          <w:szCs w:val="22"/>
        </w:rPr>
      </w:pPr>
      <w:r>
        <w:rPr>
          <w:sz w:val="22"/>
          <w:szCs w:val="22"/>
        </w:rPr>
        <w:t xml:space="preserve">Skarbnik Gminy Krystyna Kołodziejczak przedstawiła projekt uchwały w sprawie </w:t>
      </w:r>
      <w:r>
        <w:rPr>
          <w:bCs/>
          <w:sz w:val="22"/>
          <w:szCs w:val="22"/>
        </w:rPr>
        <w:t>określenia rocznych stawek podatku od nieruchomości na 2025 rok. Zgłosiła również wniosek o wprowadzenie autopoprawki dot.</w:t>
      </w:r>
      <w:r>
        <w:rPr>
          <w:sz w:val="22"/>
          <w:szCs w:val="22"/>
        </w:rPr>
        <w:t xml:space="preserve"> </w:t>
      </w:r>
      <w:r>
        <w:rPr>
          <w:bCs/>
          <w:sz w:val="22"/>
          <w:szCs w:val="22"/>
        </w:rPr>
        <w:t xml:space="preserve">§ 1 pkt 2 lit b) </w:t>
      </w:r>
      <w:r>
        <w:rPr>
          <w:sz w:val="22"/>
          <w:szCs w:val="22"/>
        </w:rPr>
        <w:t>związanych z prowadzeniem działalności gospodarczej oraz od budynków mieszkalnych lub ich części zajętych na prowadzenie działalności gospodarczej.  Mamy 34,00 zł od 1 m</w:t>
      </w:r>
      <w:r>
        <w:rPr>
          <w:sz w:val="22"/>
          <w:szCs w:val="22"/>
          <w:vertAlign w:val="superscript"/>
        </w:rPr>
        <w:t>2</w:t>
      </w:r>
      <w:r>
        <w:rPr>
          <w:sz w:val="22"/>
          <w:szCs w:val="22"/>
        </w:rPr>
        <w:t xml:space="preserve"> powierzchni użytkowej,</w:t>
      </w:r>
      <w:r>
        <w:rPr>
          <w:b/>
          <w:bCs/>
          <w:sz w:val="22"/>
          <w:szCs w:val="22"/>
        </w:rPr>
        <w:t xml:space="preserve"> </w:t>
      </w:r>
      <w:r>
        <w:rPr>
          <w:bCs/>
          <w:sz w:val="22"/>
          <w:szCs w:val="22"/>
        </w:rPr>
        <w:t>a wnosi autopoprawkę 33,64</w:t>
      </w:r>
      <w:r>
        <w:rPr>
          <w:b/>
          <w:bCs/>
          <w:sz w:val="22"/>
          <w:szCs w:val="22"/>
        </w:rPr>
        <w:t xml:space="preserve"> </w:t>
      </w:r>
      <w:r>
        <w:rPr>
          <w:sz w:val="22"/>
          <w:szCs w:val="22"/>
        </w:rPr>
        <w:t xml:space="preserve">zł. </w:t>
      </w:r>
    </w:p>
    <w:p>
      <w:pPr>
        <w:pStyle w:val="Bezodstpw"/>
        <w:spacing w:line="240" w:lineRule="auto"/>
        <w:rPr>
          <w:bCs/>
        </w:rPr>
      </w:pPr>
    </w:p>
    <w:p>
      <w:pPr>
        <w:pStyle w:val="Bezodstpw"/>
        <w:spacing w:line="240" w:lineRule="auto"/>
        <w:rPr>
          <w:bCs/>
        </w:rPr>
      </w:pPr>
      <w:r>
        <w:rPr>
          <w:bCs/>
        </w:rPr>
        <w:t>Radny Łukasz Palacz zapytał jaka jest intencja tej autopoprawki.</w:t>
      </w:r>
    </w:p>
    <w:p>
      <w:pPr>
        <w:pStyle w:val="Bezodstpw"/>
        <w:spacing w:line="240" w:lineRule="auto"/>
        <w:rPr>
          <w:bCs/>
        </w:rPr>
      </w:pPr>
    </w:p>
    <w:p>
      <w:pPr>
        <w:pStyle w:val="Bezodstpw"/>
        <w:spacing w:line="240" w:lineRule="auto"/>
        <w:rPr>
          <w:bCs/>
        </w:rPr>
      </w:pPr>
      <w:r>
        <w:rPr>
          <w:bCs/>
        </w:rPr>
        <w:t>Skarbnik Gminy Krystyna Kołodziejczak odpowiedziała, że intencja była taka, żeby ta stawka była porównywalna do gminy Nakło.</w:t>
      </w:r>
    </w:p>
    <w:p>
      <w:pPr>
        <w:pStyle w:val="Bezodstpw"/>
        <w:spacing w:line="240" w:lineRule="auto"/>
        <w:rPr>
          <w:bCs/>
        </w:rPr>
      </w:pPr>
    </w:p>
    <w:p>
      <w:pPr>
        <w:pStyle w:val="Bezodstpw"/>
        <w:spacing w:line="240" w:lineRule="auto"/>
      </w:pPr>
      <w:r>
        <w:t>Przewodniczący Rady Gminy Andrzej Niedbała poddał wniosek pod głosowanie.</w:t>
      </w:r>
    </w:p>
    <w:p>
      <w:pPr>
        <w:pStyle w:val="Bezodstpw"/>
        <w:spacing w:line="240" w:lineRule="auto"/>
      </w:pPr>
      <w:r>
        <w:t xml:space="preserve">Następnie przedstawił wynik głosowania: </w:t>
      </w:r>
    </w:p>
    <w:p>
      <w:pPr>
        <w:pStyle w:val="Bezodstpw"/>
        <w:spacing w:line="240" w:lineRule="auto"/>
        <w:ind w:left="360"/>
      </w:pPr>
      <w:r>
        <w:t>- głosy za 13</w:t>
      </w:r>
    </w:p>
    <w:p>
      <w:pPr>
        <w:pStyle w:val="Bezodstpw"/>
        <w:spacing w:line="240" w:lineRule="auto"/>
        <w:ind w:left="360"/>
      </w:pPr>
      <w:r>
        <w:t>- głosy przeciw 0</w:t>
      </w:r>
    </w:p>
    <w:p>
      <w:pPr>
        <w:pStyle w:val="Bezodstpw"/>
        <w:spacing w:line="240" w:lineRule="auto"/>
        <w:ind w:left="360"/>
      </w:pPr>
      <w:r>
        <w:t>- głosy wstrzymujące się 0</w:t>
      </w:r>
    </w:p>
    <w:p>
      <w:pPr>
        <w:pStyle w:val="Bezodstpw"/>
        <w:spacing w:line="240" w:lineRule="auto"/>
        <w:ind w:left="360"/>
      </w:pPr>
      <w:r>
        <w:t>(protokół z głosowania w załączeniu)</w:t>
      </w:r>
    </w:p>
    <w:p>
      <w:pPr>
        <w:pStyle w:val="Bezodstpw"/>
        <w:spacing w:line="240" w:lineRule="auto"/>
      </w:pPr>
      <w:r>
        <w:t>Wobec powyższego wniosek został przyjęty.</w:t>
      </w:r>
    </w:p>
    <w:p>
      <w:pPr>
        <w:pStyle w:val="Bezodstpw"/>
        <w:spacing w:line="240" w:lineRule="auto"/>
      </w:pPr>
      <w:r>
        <w:t xml:space="preserve"> </w:t>
      </w: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odczytał projekt uchwały w sprawie </w:t>
      </w:r>
      <w:r>
        <w:rPr>
          <w:bCs/>
        </w:rPr>
        <w:t>określenia rocznych stawek podatku od nieruchomości na 2025 rok.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1</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IX/33/2024</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7</w:t>
      </w:r>
    </w:p>
    <w:p>
      <w:pPr>
        <w:pStyle w:val="Bezodstpw"/>
        <w:spacing w:line="240" w:lineRule="auto"/>
      </w:pPr>
      <w:r>
        <w:t xml:space="preserve">Skarbnik Gminy Krystyna Kołodziejczak przedstawiła projekt </w:t>
      </w:r>
      <w:r>
        <w:rPr>
          <w:bCs/>
        </w:rPr>
        <w:t>uchwały w sprawie</w:t>
      </w:r>
      <w:r>
        <w:t xml:space="preserve"> określenia wysokości stawek podatku od środków transportowych.</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w sprawie określenia wysokości stawek podatku od środków transportowych.</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1</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IX/34/2024</w:t>
      </w:r>
      <w:r>
        <w:t xml:space="preserve"> została przyjęta (uchwała w załączeniu).</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ad.8</w:t>
      </w:r>
    </w:p>
    <w:p>
      <w:pPr>
        <w:pStyle w:val="Bezodstpw"/>
        <w:spacing w:line="240" w:lineRule="auto"/>
      </w:pPr>
      <w:r>
        <w:t xml:space="preserve">Kierownik Dorota Kruber przedstawiła projekt uchwały w sprawie wyrażenia zgody na odstąpienie od obowiązku przetargowego trybu zawarcia umowy dzierżawy nieruchomości na okres dłuższy niż </w:t>
      </w:r>
      <w:r>
        <w:br/>
        <w:t>3 lata.</w:t>
      </w:r>
    </w:p>
    <w:p>
      <w:pPr>
        <w:pStyle w:val="Bezodstpw"/>
        <w:spacing w:line="240" w:lineRule="auto"/>
      </w:pPr>
    </w:p>
    <w:p>
      <w:pPr>
        <w:pStyle w:val="Bezodstpw"/>
        <w:spacing w:line="240" w:lineRule="auto"/>
      </w:pPr>
      <w:r>
        <w:t>Radna Maria Stępniewska powiedziała, że mamy uchwałę kompetencyjną z 2020 roku, gdzie Rada Gminy przekazała kompetencje Wójtowi Gminy do podejmowania decyzji dotyczących wydzierżawiania, sprzedaży, oddawania na okres dłuższy niż 3 lata do 29 lat. Wiec ma pytanie po co przygotowujemy takie uchwały.</w:t>
      </w:r>
    </w:p>
    <w:p>
      <w:pPr>
        <w:pStyle w:val="Bezodstpw"/>
        <w:spacing w:line="240" w:lineRule="auto"/>
      </w:pPr>
    </w:p>
    <w:p>
      <w:pPr>
        <w:pStyle w:val="Bezodstpw"/>
        <w:spacing w:line="240" w:lineRule="auto"/>
      </w:pPr>
      <w:r>
        <w:t xml:space="preserve">Kierownik Dorota Kruber odpowiedziała, że ta uchwała kompetencyjna dotyczy kwestii przeznaczenia nieruchomości, czyli ewentualnie oddania w dzierżawę. Natomiast tutaj procedujemy kwestię odstąpienia od obowiązku przetargowego trybu zawarcia tej umowy. I tutaj, zgodnie ze stanowiskiem doktryny i judykatury, odstąpienie od obowiązku przetargowego zawarcia umowy każdorazowo wymaga zgody Rady. Nie można tego obowiązku przeprowadzenia przetargu przenieść na akt prawa miejscowego, jakim jest uchwała w sprawie gospodarowania nieruchomościami. </w:t>
      </w:r>
    </w:p>
    <w:p>
      <w:pPr>
        <w:pStyle w:val="Bezodstpw"/>
        <w:spacing w:line="240" w:lineRule="auto"/>
      </w:pPr>
    </w:p>
    <w:p>
      <w:pPr>
        <w:pStyle w:val="Bezodstpw"/>
        <w:spacing w:line="240" w:lineRule="auto"/>
      </w:pPr>
      <w:r>
        <w:t>Radna Maria Stępniewska powiedziała, że chciałaby podkreślić, że pierwszą uchwałę, która przekazała kompetencje panu Wójtowi w tych sprawach Rada Gminy podjęła w roku 2002 i była ona przedmiotem wielu kontroli: NIK, RIO. Wiele umów notarialnych było zawieranych na podstawie zarządzenia Wójta, gdzie nikt nie miał zastrzeżeń. Więc ma wątpliwości czy tu nie jest nadinterpretacja.</w:t>
      </w:r>
    </w:p>
    <w:p>
      <w:pPr>
        <w:pStyle w:val="Bezodstpw"/>
        <w:spacing w:line="240" w:lineRule="auto"/>
      </w:pPr>
    </w:p>
    <w:p>
      <w:pPr>
        <w:pStyle w:val="Bezodstpw"/>
        <w:spacing w:line="240" w:lineRule="auto"/>
      </w:pPr>
      <w:r>
        <w:t>Kierownik Dorota Kruber odpowiedziała, że chciała się tylko odnieść do kwestii takiej, że uchwała kompetencyjna dotyczy kwestii przeznaczenia tej nieruchomości. Natomiast tutaj procedujemy kwestię sposobu oddania tej nieruchomości, czy to ma być w drodze przetargu, czy bezprzetargowo. Następnie poprosiła pana Mecenasa, żeby też się odniósł w tej kwestii, ponieważ też to było konsultowane.</w:t>
      </w:r>
    </w:p>
    <w:p>
      <w:pPr>
        <w:pStyle w:val="Bezodstpw"/>
        <w:spacing w:line="240" w:lineRule="auto"/>
      </w:pPr>
    </w:p>
    <w:p>
      <w:pPr>
        <w:pStyle w:val="Bezodstpw"/>
        <w:spacing w:line="240" w:lineRule="auto"/>
      </w:pPr>
      <w:r>
        <w:t>Adwokat Krystian Fuja powiedział, że jeżeli chodzi o tę uchwałę, to musi zostać podjęta, bo odstępujemy od przetargowego trybu. Uchwała, o której pani Radna mówi nie dotyczy kwestii odstąpienia od przetargowego trybu zawarcia umowy na kolejne 10 lat więc taka uchwała musi zostać podjęta. To wynika wprost z przepisu ustawy o gospodarce nieruchomościami, a także stanowisk wielokrotnie NSA, a także komentatorów w tym zakresie, więc tutaj nie ma żadnej wątpliwości.</w:t>
      </w:r>
    </w:p>
    <w:p>
      <w:pPr>
        <w:pStyle w:val="Bezodstpw"/>
        <w:spacing w:line="240" w:lineRule="auto"/>
      </w:pPr>
    </w:p>
    <w:p>
      <w:pPr>
        <w:pStyle w:val="Bezodstpw"/>
        <w:spacing w:line="240" w:lineRule="auto"/>
      </w:pPr>
      <w:r>
        <w:t xml:space="preserve">Przewodniczący Rady Gminy Andrzej Niedbała czy </w:t>
      </w:r>
      <w:bookmarkStart w:id="0" w:name="_GoBack"/>
      <w:bookmarkEnd w:id="0"/>
      <w:r>
        <w:t>zapytał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odczytał projekt uchwały w sprawie uchwały </w:t>
      </w:r>
      <w:r>
        <w:br/>
        <w:t xml:space="preserve">w sprawie wyrażenia zgody na odstąpienie od obowiązku przetargowego trybu zawarcia umowy dzierżawy nieruchomości na okres dłuższy niż 3 lata. </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13</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IX/35/2024</w:t>
      </w:r>
      <w:r>
        <w:t xml:space="preserve"> została przyjęta (uchwała w załączeniu).</w:t>
      </w:r>
    </w:p>
    <w:p>
      <w:pPr>
        <w:pStyle w:val="Bezodstpw"/>
        <w:spacing w:line="240" w:lineRule="auto"/>
      </w:pPr>
    </w:p>
    <w:p>
      <w:pPr>
        <w:pStyle w:val="Bezodstpw"/>
        <w:spacing w:line="240" w:lineRule="auto"/>
      </w:pPr>
      <w:r>
        <w:t>ad. 9</w:t>
      </w:r>
    </w:p>
    <w:p>
      <w:pPr>
        <w:pStyle w:val="Bezodstpw"/>
        <w:spacing w:line="240" w:lineRule="auto"/>
      </w:pPr>
      <w:r>
        <w:t>Kierownik GOPS Katarzyna Nowak powiedziała, że Sprawozdanie z działalności świetlic „Wesoły zakątek” za okres od 1 października 2023 r. do 30 września 2024 r. (Sprawozdanie w załączeniu) było szczegółowo omawiane na posiedzeniu Komisji. Jeśli są pytania to odpowie.</w:t>
      </w:r>
    </w:p>
    <w:p>
      <w:pPr>
        <w:pStyle w:val="Bezodstpw"/>
        <w:spacing w:line="240" w:lineRule="auto"/>
      </w:pPr>
    </w:p>
    <w:p>
      <w:pPr>
        <w:pStyle w:val="Bezodstpw"/>
        <w:spacing w:line="240" w:lineRule="auto"/>
      </w:pPr>
      <w:r>
        <w:t>Do przedstawionego sprawozdania nie zgłoszono pytań.</w:t>
      </w:r>
    </w:p>
    <w:p>
      <w:pPr>
        <w:pStyle w:val="Bezodstpw"/>
        <w:spacing w:line="240" w:lineRule="auto"/>
      </w:pPr>
    </w:p>
    <w:p>
      <w:pPr>
        <w:pStyle w:val="Bezodstpw"/>
        <w:spacing w:line="240" w:lineRule="auto"/>
      </w:pPr>
      <w:r>
        <w:t>ad. 10</w:t>
      </w:r>
    </w:p>
    <w:p>
      <w:pPr>
        <w:pStyle w:val="Bezodstpw"/>
        <w:spacing w:line="240" w:lineRule="auto"/>
      </w:pPr>
      <w:r>
        <w:t xml:space="preserve">Przewodnicząca Komisji Infrastruktury Społecznej Barbara Kwiatkowska powiedziała, że Informacja o stanie realizacji zadań oświatowych Gminy Sadki za rok szkolny 2023/2024 (Informacja </w:t>
      </w:r>
      <w:r>
        <w:br/>
        <w:t xml:space="preserve">w załączeniu) została przedstawiona na posiedzeniu Komisji Infrastruktury Społecznej i szeroko omawiana przez panią Kierownik GOPS Joannę Nowicką. Państwo Radni mają takie informacje </w:t>
      </w:r>
      <w:r>
        <w:br/>
        <w:t xml:space="preserve">w swoich materiałach. Jeżeli są pytania do przedstawionego materiału to prosi o składanie na piśmie do pani Joanny Nowickiej. </w:t>
      </w:r>
    </w:p>
    <w:p>
      <w:pPr>
        <w:pStyle w:val="Bezodstpw"/>
        <w:spacing w:line="240" w:lineRule="auto"/>
      </w:pPr>
    </w:p>
    <w:p>
      <w:pPr>
        <w:pStyle w:val="Bezodstpw"/>
        <w:spacing w:line="240" w:lineRule="auto"/>
      </w:pPr>
      <w:r>
        <w:t>ad. 11</w:t>
      </w:r>
    </w:p>
    <w:p>
      <w:pPr>
        <w:pStyle w:val="Bezodstpw"/>
        <w:spacing w:line="240" w:lineRule="auto"/>
      </w:pPr>
      <w:r>
        <w:t xml:space="preserve">Przewodniczący Rady Gminy Andrzej Niedbała przedstawił Informację o złożonych oświadczeniach majątkowych przez radnych (informacja w załączeniu). </w:t>
      </w:r>
    </w:p>
    <w:p>
      <w:pPr>
        <w:pStyle w:val="Bezodstpw"/>
        <w:spacing w:line="240" w:lineRule="auto"/>
      </w:pPr>
    </w:p>
    <w:p>
      <w:pPr>
        <w:pStyle w:val="Bezodstpw"/>
        <w:spacing w:line="240" w:lineRule="auto"/>
      </w:pPr>
      <w:r>
        <w:t xml:space="preserve">Natomiast Sekretarz Gminy Andrzej Wiekierak przedstawił Informację o złożonych oświadczeniach majątkowych przez pracowników samorządowych. Powiedział, że działając na podstawie art. 24 ustawy o samorządzie gminnym przedkłada taką informację. Dokonano analizy danych zawartych </w:t>
      </w:r>
      <w:r>
        <w:br/>
        <w:t xml:space="preserve">w oświadczeniach majątkowych złożonych przez Zastępcę Wójta, kierowników jednostek organizacyjnych, instytucji kultury, Sekretarza Gminy, Skarbnika Gminy oraz osób wydających decyzje administracyjne w imieniu Wójta Gminy. Porównano dane zawarte w rocznych zeznaniach podatkowych dołączonych do przedmiotowych oświadczeń. W wyniku analizy nie stwierdzono nieprawidłowości. Oświadczenia roczne złożyły wszystkie zobowiązane do tego osoby. </w:t>
      </w:r>
      <w:r>
        <w:br/>
        <w:t xml:space="preserve">W międzyczasie, z uwagi na zmiany kadrowe, możemy wyszczególnić oświadczenia składane </w:t>
      </w:r>
      <w:r>
        <w:br/>
        <w:t xml:space="preserve">w związku z rozwiązaniem, bądź odwołaniem ze stanowiska. I w tym przypadku mamy do czynienia </w:t>
      </w:r>
      <w:r>
        <w:br/>
        <w:t xml:space="preserve">z oświadczeniem złożonym przez pana Macieja Maciejewskiego wg. stanu na 19 listopada 2023 roku właśnie w związku z odwołaniem ze stanowiska Skarbnika Gminy oraz panią Dyrektor Iwonę Biniak wg. stanu na 30 listopada ub. roku w związku z rozwiązaniem stosunku pracy. Kolejną kategorią są oświadczenia majątkowe w związku z nawiązaniem stosunku pracy i tutaj w związku z objęciem funkcji Skarbnika Gminy oświadczenia majątkowe złożyła pani Krystyna Kołodziejczak oraz pani Iwona Biniak z uwagi na powierzenie obowiązków Dyrektora GOK. Tylko przypomni, że pani Dyrektor składała te oświadczenia i były te działania zgodne z zaleceniami pokontrolnymi RIO, co do trybu powołania jej i byliśmy zobowiązani przeprowadzić zgodnie z obowiązującą ustawą nabór na to stanowisko. Podsumowując w 2023 roku wszystkie zobowiązane do tego osoby złożyły stosowne oświadczenia majątkowe i złożyły je bez uwag. Treść złożonych oświadczeń została przekazana do właściwych Urzędów Skarbowych w Nakle nad Notecią i w Bydgoszczy oraz dokonano ich publikacji w Biuletynie Informacji Publicznej. </w:t>
      </w:r>
    </w:p>
    <w:p>
      <w:pPr>
        <w:pStyle w:val="Bezodstpw"/>
        <w:spacing w:line="240" w:lineRule="auto"/>
      </w:pPr>
    </w:p>
    <w:p>
      <w:pPr>
        <w:pStyle w:val="Bezodstpw"/>
        <w:spacing w:line="240" w:lineRule="auto"/>
      </w:pPr>
      <w:r>
        <w:t>ad. 12</w:t>
      </w:r>
    </w:p>
    <w:p>
      <w:pPr>
        <w:pStyle w:val="Bezodstpw"/>
        <w:spacing w:line="240" w:lineRule="auto"/>
      </w:pPr>
      <w:r>
        <w:t>Sprawy różne, wolne wnioski.</w:t>
      </w:r>
    </w:p>
    <w:p>
      <w:pPr>
        <w:pStyle w:val="Bezodstpw"/>
        <w:spacing w:line="240" w:lineRule="auto"/>
      </w:pPr>
    </w:p>
    <w:p>
      <w:pPr>
        <w:pStyle w:val="Bezodstpw"/>
        <w:spacing w:line="240" w:lineRule="auto"/>
      </w:pPr>
      <w:r>
        <w:t xml:space="preserve">Radna Rady Powiatu i Sołtys Aneta Skieresz powiedziała, że przybywa tutaj dzisiaj jako zaniepokojony sołtys, ale też w imieniu zaniepokojonych mieszkańców, a przede wszystkim </w:t>
      </w:r>
      <w:r>
        <w:br/>
        <w:t xml:space="preserve">w imieniu zaniepokojonych strażaków. Jest u nich realizowana inwestycja, mianowicie budowa remizy. Inwestycja rozpoczęła się w kwietniu. Pod koniec kwietnia został budynek rozebrany. Wówczas teren budowy został ogrodzony i właściwie przez dłuższy czas nic się nie działo. Pod koniec lipca zgłosili się do pana Wójta z prośba o spotkanie i wówczas takie spotkanie miało miejsce. Spotkali się na początku sierpnia z wykonawcą panem Markiem Żołeckim. W spotkaniu uczestniczyła również pani radna Barbara Kwiatkowska, Naczelnik OSP pan Kamil Lach. Uczestniczyli również przedstawiciele z Sadek pani radna Czelińska oraz przedstawiciele Straży. Wówczas pan Żołecki zapewnił, że nie mają być zaniepokojeni, ponieważ wszystko jest pod kontrolą, zgodnie </w:t>
      </w:r>
      <w:r>
        <w:br/>
        <w:t xml:space="preserve">z harmonogramem. I właściwie na tym rozmowy stanęły. Dzisiaj tak się składa, że upływa termin inwestycji. Zapraszają do Anielin. Remiza jest nieskończona. Nie jest budowlańcem, ale naprawdę jeszcze wiele pozostaje do zrobienia. I z tego miejsca chciała się zapytać włodarzy Gminy co takiego się zadziało, bądź też co się nie zadziało, że remiza jest nieskończona. I kolejne pytanie kiedy tak naprawdę będzie ukończona i czy w ogóle będzie ukończona. </w:t>
      </w:r>
    </w:p>
    <w:p>
      <w:pPr>
        <w:pStyle w:val="Bezodstpw"/>
        <w:spacing w:line="240" w:lineRule="auto"/>
      </w:pPr>
    </w:p>
    <w:p>
      <w:pPr>
        <w:pStyle w:val="Bezodstpw"/>
        <w:spacing w:line="240" w:lineRule="auto"/>
        <w:rPr>
          <w:color w:val="auto"/>
        </w:rPr>
      </w:pPr>
      <w:r>
        <w:t>Przewodniczący Rady Gminy Andrzej Niedbała poinformował o zaproszeniu na Forum Inicjatyw Lokalnych. Następnie powiedział, że</w:t>
      </w:r>
      <w:r>
        <w:rPr>
          <w:color w:val="5B9BD5"/>
        </w:rPr>
        <w:t xml:space="preserve"> </w:t>
      </w:r>
      <w:r>
        <w:rPr>
          <w:color w:val="auto"/>
        </w:rPr>
        <w:t xml:space="preserve">na wrześniowej sesji informował o możliwości zgłaszania kandydatów do Europejskiego Korpusu Radnych Gmin i Powiatów Województwa Kujawsko </w:t>
      </w:r>
      <w:r>
        <w:rPr>
          <w:color w:val="auto"/>
        </w:rPr>
        <w:br/>
        <w:t xml:space="preserve">– Pomorskiego. Ponieważ do dzisiejszej sesji nie zgłosił się żaden kandydat wobec tego poinformuje Marszałka Województwa Kujawsko – Pomorskiego, że Rada Gminy Sadki nie wybrała i nie zgłasza kandydata. I na koniec jeszcze jedna informacja otóż do biura Rady w dniu 30 października br. wpłynął list od byłego Wójta Gminy Sadki Dariusza Gryniewicza z prośbą o odczytanie na dzisiejszej sesji. W związku z powyższym odczytał w.wym. list. </w:t>
      </w:r>
    </w:p>
    <w:p>
      <w:pPr>
        <w:pStyle w:val="Bezodstpw"/>
        <w:spacing w:line="240" w:lineRule="auto"/>
      </w:pPr>
    </w:p>
    <w:p>
      <w:pPr>
        <w:pStyle w:val="Bezodstpw"/>
        <w:spacing w:line="240" w:lineRule="auto"/>
      </w:pPr>
      <w:r>
        <w:t>Radny Łukasz Palacz powiedział, że chciałby się odnieść w dwóch słowach do listu, który  pan Przewodniczący odczytał. Może bezpośrednio do byłego pana Wójta, skoro tak bacznie śledzi nasze dalej poczynania i sesje więc może nas dzisiaj również słucha. Tak, pytaliśmy jako radni wielokrotnie o remizy. Między innymi on zadał byłemu panu Wójtowi pytanie o zaangażowane osób przy tworzeniu i opracowywaniu całej koncepcji i sposobu funkcjonowania tych inwestycji. Pan Wójt wtedy wprost odpowiedział na sesji albo na Komisji, że on jest Wójtem i on decyduje z kim będzie współpracować przy konsultacjach i to do niego należy kompetencja z kim on będzie miał ochotę rozmawiać. Pytał wtedy dlaczego jest taka dysproporcja, jak przytacza w liście, że w sprawie inwestycji w Anielinach jest zaangażowana pani Radna, jest zaangażowany Prezes, Naczelnik, natomiast odnośnie inwestycji w Sadkach jest zaangażowany tylko Prezes i nikt więcej. Wójt odpowiedział wtedy wprost, że on będzie rozmawiał z kim będzie miał ochotę i do jego kompetencji należy to z kim ma ochotę cokolwiek uzgadniać. Dlatego dziwi się teraz oburzeniu, że inni radni, czy obecny wtedy Naczelnik, czy inne osoby, czy Radny, który jest obecnie Wójtem, nie byli zaangażowani w ten proces, skoro Wójt wyraźnie zadeklarował, że będzie rozmawiał z takimi osobami, z którymi ma ochotę i do jego decyzji należy to, z kim on będzie cokolwiek ustalał. A są tu radni obecni, którzy byli w poprzedniej kadencji. Zgadza się akurat ze stwierdzeniem, że o remizach wiedzieli bardzo mało. To jaką koncepcję i jaką wizualizację prosili się chyba przez trzy sesje, żeby cokolwiek zaprezentowano. Zaprezentowano koncepcję, która potem jeszcze, jak to koncepcja, ulegała zmianom odnośnie samego projektu. I wydaje mu się, że radni nawet chcąc się cokolwiek dowiedzieć, to mieli znikome możliwości. Tutaj oficjalnie na sesji zostali odsyłani do kierowników, do biur, że mają iść się dopytywać, oglądać tam projekty. Oficjalna droga i kanał informacyjny, który tutaj mógłby być zastosowany dla wszystkich radnych był jakoś dziwnie pomijany. Stąd się dziwi teraz oburzeniu, wielkim sprostowaniom i odnoszeniu się do tego tematu.</w:t>
      </w:r>
    </w:p>
    <w:p>
      <w:pPr>
        <w:pStyle w:val="Bezodstpw"/>
        <w:spacing w:line="240" w:lineRule="auto"/>
      </w:pPr>
    </w:p>
    <w:p>
      <w:pPr>
        <w:pStyle w:val="Bezodstpw"/>
        <w:spacing w:line="240" w:lineRule="auto"/>
      </w:pPr>
      <w:r>
        <w:t>Radna Hanna Czelińska powiedziała, że w pełni popiera wypowiedź poprzednika. Myśli, że jeżeli były Wójt ma tyle odwagi, to powinien przyjechać i rozmawiać z nimi na forum, a nie poprzez pisanie takich listów i obrażanie mieszkańców. Czy jeden pan, czy obecny pan Wójt, czy teraz radny pan Waldemar to są jednak mieszkańcami Sadek. W pełni popiera wypowiedź pana Łukasza, bo jak wszyscy wiedzą Sadki jako jedyne sołectwo nie mają świetlicy. I im też bardzo zależało na rozbudowie tej remizy w Sadkach, żeby ta remiza też była świetlicą. Remiza to fajny projekt i trwa wykonanie tej inwestycji, ale poprzednia przebudowa też była taka, że liczyli na to, że będzie rozbudowana sala, żeby była sala większa dla mieszkańców. Teraz rozbudowa taj sali nie jest większa. Także nadzieja mieszkańców można powiedzieć odchodzi, bo tej świetlicy nie mają. Wszystkie sołectwa mają. Wracając jeszcze do tego listu i do tych wszystkich inwestycji powie tylko jedno zdanie, że gdyby radni nie dowiedzieli się od pracowników Urzędu Gminy jak było z rozbudową Przedszkola i jakie były plany pana Wójta Dariusza Gryniewicza, bo początkowe plany to były, żeby postawić kontener koło naszego zabytkowego Przedszkola. Takie były plany poprzedniego pana Wójta. I gdyby nie hałas jaki zrobili radni, to kto wie czy ten kontener by nie powstał koło naszego Przedszkola. Myśli, że nie fajne są te czytania takich listów, bo papier wszystko przyjmie. Trzeba to odczytać, a nie ma formy dialogu, bo nie będziemy teraz odpowiadać i pisać większych listów.</w:t>
      </w:r>
    </w:p>
    <w:p>
      <w:pPr>
        <w:pStyle w:val="Bezodstpw"/>
        <w:spacing w:line="240" w:lineRule="auto"/>
      </w:pPr>
    </w:p>
    <w:p>
      <w:pPr>
        <w:pStyle w:val="Bezodstpw"/>
        <w:spacing w:line="240" w:lineRule="auto"/>
      </w:pPr>
      <w:r>
        <w:t>Wójt Michał Piszczek, odpowiadając na pytania radnej Anety Skieresz powiedział, że dobrze wiemy kiedy termin mija. Jest to dzisiejszy dzień. Jak wcześniej mówił wykonawca zgłosił o przedłużenie tego terminu do trzech miesięcy. Trwają analizy uzasadniające ten jego wniosek. Jeżeli będzie coś więcej wiedział na pewno pani Radna zostanie poinformowana, tak samo radni tutaj. Trudno mu na tą chwilę cokolwiek powiedzieć. Nam też bardzo zależy, żeby tą inwestycję skończyć, żebyśmy nie musieli zwracać dotacji.</w:t>
      </w:r>
    </w:p>
    <w:p>
      <w:pPr>
        <w:pStyle w:val="Bezodstpw"/>
        <w:spacing w:line="240" w:lineRule="auto"/>
      </w:pPr>
    </w:p>
    <w:p>
      <w:pPr>
        <w:pStyle w:val="Bezodstpw"/>
        <w:spacing w:line="240" w:lineRule="auto"/>
      </w:pPr>
      <w:r>
        <w:t xml:space="preserve">Przewodniczący Rady Gminy Andrzej Niedbała powiedział, że wszystkim nam zależy na tym, żeby te strażnice zostały dokończone. Widać, że w Sadkach to zakończenie jest w zasadzie bliskie końca, także tutaj kwestia pewnie kilku dni. Natomiast co do Anielin nie wie. Też ma taką nadzieję, że ta inwestycja będzie zakończona. Zresztą nie wierzy w to, że nie będzie zakończona, bo jednak stoi. Są mury, są stropy. Może technologiczne rzeczy tutaj mają wpływ na to, że nie można tych robót zrobić. Na pewno tak jest, bo wszyscy wiemy, że beton musi związać, żeby obciążać go stropami, ścianami czy dachem. </w:t>
      </w:r>
    </w:p>
    <w:p>
      <w:pPr>
        <w:pStyle w:val="Bezodstpw"/>
        <w:spacing w:line="240" w:lineRule="auto"/>
      </w:pPr>
    </w:p>
    <w:p>
      <w:pPr>
        <w:pStyle w:val="Bezodstpw"/>
        <w:spacing w:line="240" w:lineRule="auto"/>
      </w:pPr>
      <w:r>
        <w:t>Radny Marek Borzych zapytał jaki jest ostateczny termin oddania tej inwestycji, żebyśmy się zakwalifikowali na te pieniądze i żebyśmy z tego zapłacili.</w:t>
      </w:r>
    </w:p>
    <w:p>
      <w:pPr>
        <w:pStyle w:val="Bezodstpw"/>
        <w:spacing w:line="240" w:lineRule="auto"/>
      </w:pPr>
    </w:p>
    <w:p>
      <w:pPr>
        <w:pStyle w:val="Bezodstpw"/>
        <w:spacing w:line="240" w:lineRule="auto"/>
      </w:pPr>
      <w:r>
        <w:t xml:space="preserve">Wójt Gminy Michał Piszczek odpowiedział, że ostateczny termin oddania mija dzisiaj, ale wykonawca wnioskował o przedłużenie tego terminu. Są analizy, rozmowy z inspektorami, z panem Mecenasem </w:t>
      </w:r>
      <w:r>
        <w:br/>
        <w:t>i decyzje zapadną. Nic więcej w tej chwili nie może powiedzieć, nie wie.</w:t>
      </w:r>
    </w:p>
    <w:p>
      <w:pPr>
        <w:pStyle w:val="Bezodstpw"/>
        <w:spacing w:line="240" w:lineRule="auto"/>
      </w:pPr>
    </w:p>
    <w:p>
      <w:pPr>
        <w:pStyle w:val="Bezodstpw"/>
        <w:spacing w:line="240" w:lineRule="auto"/>
      </w:pPr>
      <w:r>
        <w:t>Radny Łukasz Palacz powiedział, że pytanie dotyczyło chyba tego do kiedy musi być skończone, żebyśmy mogli rozliczyć to z tych środków pozyskanych. Nie samo zakończenie budowy, tylko do kiedy możemy rozliczać tą inwestycję ze środków pozyskanych.</w:t>
      </w:r>
    </w:p>
    <w:p>
      <w:pPr>
        <w:pStyle w:val="Bezodstpw"/>
        <w:spacing w:line="240" w:lineRule="auto"/>
      </w:pPr>
    </w:p>
    <w:p>
      <w:pPr>
        <w:pStyle w:val="Bezodstpw"/>
        <w:spacing w:line="240" w:lineRule="auto"/>
      </w:pPr>
      <w:r>
        <w:t>Wójt Gminy Michał Piszczek odpowiedział, że rozliczenie tej inwestycji jest do końca marca, także termin jest jeszcze odległy, ale chodzi też o to, że trzeba wykonać to w warunkach takich, które to umożliwiają.</w:t>
      </w:r>
    </w:p>
    <w:p>
      <w:pPr>
        <w:pStyle w:val="Bezodstpw"/>
        <w:spacing w:line="240" w:lineRule="auto"/>
      </w:pPr>
    </w:p>
    <w:p>
      <w:pPr>
        <w:pStyle w:val="Bezodstpw"/>
        <w:spacing w:line="240" w:lineRule="auto"/>
      </w:pPr>
      <w:r>
        <w:t>ad. 13</w:t>
      </w:r>
    </w:p>
    <w:p>
      <w:pPr>
        <w:pStyle w:val="Bezodstpw"/>
        <w:spacing w:line="240" w:lineRule="auto"/>
      </w:pPr>
      <w:r>
        <w:t>W związku z wyczerpaniem porządku obrad Przewodniczący Rady Gminy Andrzej Niedbała podziękował wszystkim za udział i zakończył IX sesję Rady Gminy Sadki.</w:t>
      </w:r>
    </w:p>
    <w:p>
      <w:pPr>
        <w:pStyle w:val="Bezodstpw"/>
        <w:spacing w:line="240" w:lineRule="auto"/>
      </w:pPr>
    </w:p>
    <w:p>
      <w:pPr>
        <w:pStyle w:val="Bezodstpw"/>
        <w:spacing w:line="240" w:lineRule="auto"/>
      </w:pPr>
      <w:r>
        <w:t xml:space="preserve">Nagranie audiowizualne IX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sectPr>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4</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111"/>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3F33D4"/>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1F42E3"/>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619CC"/>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D76E4F"/>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7761A"/>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674B04"/>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CD5BC0"/>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246FB5"/>
    <w:multiLevelType w:val="hybridMultilevel"/>
    <w:tmpl w:val="9676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20E78"/>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C91A1A"/>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A437D"/>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DC5A6E"/>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42A2508"/>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6F1DFC"/>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385AAC"/>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935963"/>
    <w:multiLevelType w:val="hybridMultilevel"/>
    <w:tmpl w:val="FF04C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990D60"/>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C5264"/>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050AFA"/>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E472A7"/>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98F420B"/>
    <w:multiLevelType w:val="hybridMultilevel"/>
    <w:tmpl w:val="CC764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E875AA"/>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F9713F7"/>
    <w:multiLevelType w:val="hybridMultilevel"/>
    <w:tmpl w:val="9676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94DA0"/>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970AAA"/>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4520EC"/>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87B9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564D08"/>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8E788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094EE0"/>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02007B"/>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A97134"/>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DA3742"/>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A0309B3"/>
    <w:multiLevelType w:val="hybridMultilevel"/>
    <w:tmpl w:val="9676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D41AF"/>
    <w:multiLevelType w:val="hybridMultilevel"/>
    <w:tmpl w:val="183C2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6"/>
  </w:num>
  <w:num w:numId="3">
    <w:abstractNumId w:val="16"/>
  </w:num>
  <w:num w:numId="4">
    <w:abstractNumId w:val="12"/>
  </w:num>
  <w:num w:numId="5">
    <w:abstractNumId w:val="5"/>
  </w:num>
  <w:num w:numId="6">
    <w:abstractNumId w:val="9"/>
  </w:num>
  <w:num w:numId="7">
    <w:abstractNumId w:val="3"/>
  </w:num>
  <w:num w:numId="8">
    <w:abstractNumId w:val="6"/>
  </w:num>
  <w:num w:numId="9">
    <w:abstractNumId w:val="11"/>
  </w:num>
  <w:num w:numId="10">
    <w:abstractNumId w:val="0"/>
  </w:num>
  <w:num w:numId="11">
    <w:abstractNumId w:val="33"/>
  </w:num>
  <w:num w:numId="12">
    <w:abstractNumId w:val="7"/>
  </w:num>
  <w:num w:numId="13">
    <w:abstractNumId w:val="32"/>
  </w:num>
  <w:num w:numId="14">
    <w:abstractNumId w:val="25"/>
  </w:num>
  <w:num w:numId="15">
    <w:abstractNumId w:val="27"/>
  </w:num>
  <w:num w:numId="16">
    <w:abstractNumId w:val="29"/>
  </w:num>
  <w:num w:numId="17">
    <w:abstractNumId w:val="31"/>
  </w:num>
  <w:num w:numId="18">
    <w:abstractNumId w:val="2"/>
  </w:num>
  <w:num w:numId="19">
    <w:abstractNumId w:val="35"/>
  </w:num>
  <w:num w:numId="20">
    <w:abstractNumId w:val="8"/>
  </w:num>
  <w:num w:numId="21">
    <w:abstractNumId w:val="34"/>
  </w:num>
  <w:num w:numId="22">
    <w:abstractNumId w:val="23"/>
  </w:num>
  <w:num w:numId="23">
    <w:abstractNumId w:val="21"/>
  </w:num>
  <w:num w:numId="24">
    <w:abstractNumId w:val="15"/>
  </w:num>
  <w:num w:numId="25">
    <w:abstractNumId w:val="17"/>
  </w:num>
  <w:num w:numId="26">
    <w:abstractNumId w:val="28"/>
  </w:num>
  <w:num w:numId="27">
    <w:abstractNumId w:val="30"/>
  </w:num>
  <w:num w:numId="28">
    <w:abstractNumId w:val="10"/>
  </w:num>
  <w:num w:numId="29">
    <w:abstractNumId w:val="14"/>
  </w:num>
  <w:num w:numId="30">
    <w:abstractNumId w:val="19"/>
  </w:num>
  <w:num w:numId="31">
    <w:abstractNumId w:val="20"/>
  </w:num>
  <w:num w:numId="32">
    <w:abstractNumId w:val="13"/>
  </w:num>
  <w:num w:numId="33">
    <w:abstractNumId w:val="22"/>
  </w:num>
  <w:num w:numId="34">
    <w:abstractNumId w:val="24"/>
  </w:num>
  <w:num w:numId="35">
    <w:abstractNumId w:val="18"/>
  </w:num>
  <w:num w:numId="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728D1-A37D-41B1-AA7A-4202C85E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lang w:eastAsia="pl-PL" w:bidi="pl-PL"/>
    </w:rPr>
  </w:style>
  <w:style w:type="character" w:customStyle="1" w:styleId="Normalny1">
    <w:name w:val="Normalny1"/>
    <w:basedOn w:val="Domylnaczcionkaakapitu"/>
  </w:style>
  <w:style w:type="character" w:customStyle="1" w:styleId="x193iq5w">
    <w:name w:val="x193iq5w"/>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8502-89A3-4063-9FB0-EBF37C0F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10199</TotalTime>
  <Pages>7</Pages>
  <Words>3225</Words>
  <Characters>19355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Dorota Maćkowiak</cp:lastModifiedBy>
  <cp:revision>776</cp:revision>
  <cp:lastPrinted>2024-11-28T06:14:00Z</cp:lastPrinted>
  <dcterms:created xsi:type="dcterms:W3CDTF">2023-04-26T17:13:00Z</dcterms:created>
  <dcterms:modified xsi:type="dcterms:W3CDTF">2024-11-28T06:16:00Z</dcterms:modified>
</cp:coreProperties>
</file>