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odstpw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4/2022</w:t>
      </w:r>
    </w:p>
    <w:p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posiedzenia Komisji Skarg Wniosków i Petycji</w:t>
      </w:r>
    </w:p>
    <w:p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12 października 2022 roku</w:t>
      </w:r>
    </w:p>
    <w:p>
      <w:pPr>
        <w:pStyle w:val="Tre"/>
        <w:jc w:val="both"/>
        <w:rPr>
          <w:rFonts w:ascii="Times New Roman" w:eastAsia="Arial" w:hAnsi="Times New Roman" w:cs="Times New Roman"/>
          <w:bdr w:val="none" w:sz="0" w:space="0" w:color="auto"/>
        </w:rPr>
      </w:pPr>
    </w:p>
    <w:p>
      <w:pPr>
        <w:pStyle w:val="Tre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dr w:val="none" w:sz="0" w:space="0" w:color="auto"/>
        </w:rPr>
        <w:t xml:space="preserve">Posiedzenie </w:t>
      </w:r>
      <w:r>
        <w:rPr>
          <w:rFonts w:ascii="Times New Roman" w:hAnsi="Times New Roman" w:cs="Times New Roman"/>
        </w:rPr>
        <w:t xml:space="preserve">rozpoczęła i prowadziła Przewodnicząca Komisji Skarg, Wniosków i Petycji Anna Rózga, </w:t>
      </w:r>
    </w:p>
    <w:p>
      <w:pPr>
        <w:pStyle w:val="Tr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Lista obecności stanowi załącznik do protokołu.</w:t>
      </w:r>
    </w:p>
    <w:p>
      <w:pPr>
        <w:pStyle w:val="Tre"/>
        <w:jc w:val="both"/>
        <w:rPr>
          <w:rFonts w:ascii="Times New Roman" w:eastAsia="Times New Roman" w:hAnsi="Times New Roman" w:cs="Times New Roman"/>
        </w:rPr>
      </w:pPr>
    </w:p>
    <w:p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Porządek posiedzenia:</w:t>
      </w:r>
    </w:p>
    <w:p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Rozpoczęcie posiedzenia.</w:t>
      </w:r>
    </w:p>
    <w:p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porządku posiedzenia.</w:t>
      </w:r>
    </w:p>
    <w:p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z poprzedniego posiedzenia.</w:t>
      </w:r>
    </w:p>
    <w:p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Wypracowanie stanowiska w sprawie petycji  dot. utworzenia Młodzieżowej Rady Gminy.</w:t>
      </w:r>
    </w:p>
    <w:p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różne, wolne wnioski.</w:t>
      </w:r>
    </w:p>
    <w:p>
      <w:pPr>
        <w:pStyle w:val="Bezodstpw"/>
        <w:widowControl w:val="0"/>
        <w:numPr>
          <w:ilvl w:val="0"/>
          <w:numId w:val="6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 posiedzenia.</w:t>
      </w:r>
    </w:p>
    <w:p>
      <w:pPr>
        <w:pStyle w:val="Bezodstpw"/>
        <w:ind w:left="0" w:firstLine="0"/>
        <w:rPr>
          <w:rFonts w:ascii="Times New Roman" w:hAnsi="Times New Roman" w:cs="Times New Roman"/>
        </w:rPr>
      </w:pPr>
    </w:p>
    <w:p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</w:t>
      </w:r>
    </w:p>
    <w:p>
      <w:pPr>
        <w:pStyle w:val="Tr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</w:t>
      </w:r>
      <w:r>
        <w:rPr>
          <w:rFonts w:ascii="Times New Roman" w:hAnsi="Times New Roman" w:cs="Times New Roman"/>
        </w:rPr>
        <w:t>ęcie protokołu z poprzedniego posiedzenia komisji - bez uwag.</w:t>
      </w:r>
    </w:p>
    <w:p>
      <w:pPr>
        <w:pStyle w:val="Tre"/>
        <w:jc w:val="both"/>
        <w:rPr>
          <w:rFonts w:ascii="Times New Roman" w:hAnsi="Times New Roman" w:cs="Times New Roman"/>
        </w:rPr>
      </w:pPr>
    </w:p>
    <w:p>
      <w:pPr>
        <w:pStyle w:val="Tr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ad.4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 petycją z dnia 22 lipca 2022 r. w sprawie utworzenia Młodzieżowej Rady Gminy oraz dokonaniu jej analizy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  <w:u w:color="000000"/>
        </w:rPr>
        <w:t xml:space="preserve">proponuje nie uwzględnić petycji. Zdaniem Komisji idea utworzenia młodzieżowej rady gminy jest zasadna społecznie, jednak  jej utworzenie powinno wynikać z potrzeb lokalnej społeczności, a inicjatywa powinna wyjść od młodzieży Gminy Sadki. </w:t>
      </w:r>
      <w:r>
        <w:rPr>
          <w:rFonts w:ascii="Times New Roman" w:hAnsi="Times New Roman" w:cs="Times New Roman"/>
        </w:rPr>
        <w:t>Osoba, która wniosła petycję nie jest reprezentantem lokalnej społeczności i nie reprezentuje żadnej organizacji młodzieżowej działającej na terenie gminy Sadki.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>
      <w:pPr>
        <w:pStyle w:val="Bezodstpw"/>
        <w:rPr>
          <w:rFonts w:ascii="Times New Roman" w:hAnsi="Times New Roman" w:cs="Times New Roman"/>
          <w:shd w:val="clear" w:color="auto" w:fill="FFFFFF"/>
          <w:lang w:bidi="pl-PL"/>
        </w:rPr>
      </w:pPr>
      <w:r>
        <w:rPr>
          <w:rFonts w:ascii="Times New Roman" w:hAnsi="Times New Roman" w:cs="Times New Roman"/>
          <w:shd w:val="clear" w:color="auto" w:fill="FFFFFF"/>
          <w:lang w:bidi="pl-PL"/>
        </w:rPr>
        <w:t>Swoje stanowisko Komisja wyraziła w formie uchwały.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Przewodnicząca Komisji Anna Rózga poddała pod głosowanie projekt uchwały </w:t>
      </w:r>
      <w:r>
        <w:rPr>
          <w:rFonts w:ascii="Times New Roman" w:hAnsi="Times New Roman" w:cs="Times New Roman"/>
          <w:bCs/>
        </w:rPr>
        <w:t>w sprawie wyrażenia opinii dotyczącej petycji z dnia 22 lipca 2022 roku.</w:t>
      </w:r>
    </w:p>
    <w:p>
      <w:pPr>
        <w:rPr>
          <w:rFonts w:ascii="Times New Roman" w:hAnsi="Times New Roman" w:cs="Times New Roman"/>
          <w:bCs/>
        </w:rPr>
      </w:pPr>
    </w:p>
    <w:p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głosowania: 3 głosy za, 0 głosów przeciwnych, 0 głosów wstrzymujących się.</w:t>
      </w:r>
    </w:p>
    <w:p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</w:t>
      </w:r>
      <w:r>
        <w:rPr>
          <w:rFonts w:ascii="Times New Roman" w:hAnsi="Times New Roman" w:cs="Times New Roman"/>
          <w:u w:val="single"/>
        </w:rPr>
        <w:t>Uchwała Nr 3/2022</w:t>
      </w:r>
      <w:r>
        <w:rPr>
          <w:rFonts w:ascii="Times New Roman" w:hAnsi="Times New Roman" w:cs="Times New Roman"/>
        </w:rPr>
        <w:t xml:space="preserve">  została przyjęta (uchwała stanowi załącznik nin. do protokołu).</w:t>
      </w:r>
    </w:p>
    <w:p>
      <w:pPr>
        <w:pStyle w:val="Tre"/>
        <w:jc w:val="both"/>
        <w:rPr>
          <w:rFonts w:ascii="Times New Roman" w:hAnsi="Times New Roman" w:cs="Times New Roman"/>
        </w:rPr>
      </w:pPr>
    </w:p>
    <w:p>
      <w:pPr>
        <w:pStyle w:val="Tr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ad.5</w:t>
      </w:r>
    </w:p>
    <w:p>
      <w:pPr>
        <w:pStyle w:val="Tr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Brak wolnych wniosk</w:t>
      </w:r>
      <w:r>
        <w:rPr>
          <w:rFonts w:ascii="Times New Roman" w:hAnsi="Times New Roman" w:cs="Times New Roman"/>
        </w:rPr>
        <w:t>ów.</w:t>
      </w:r>
    </w:p>
    <w:p>
      <w:pPr>
        <w:pStyle w:val="Tre"/>
        <w:jc w:val="both"/>
        <w:rPr>
          <w:rFonts w:ascii="Times New Roman" w:hAnsi="Times New Roman" w:cs="Times New Roman"/>
        </w:rPr>
      </w:pPr>
    </w:p>
    <w:p>
      <w:pPr>
        <w:pStyle w:val="Tr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ad.6</w:t>
      </w:r>
    </w:p>
    <w:p>
      <w:pPr>
        <w:pStyle w:val="Tre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</w:t>
      </w:r>
      <w:r>
        <w:rPr>
          <w:rFonts w:ascii="Times New Roman" w:hAnsi="Times New Roman" w:cs="Times New Roman"/>
        </w:rPr>
        <w:t>ąca Anna Rózga zamknęła posiedzenie Komisji Skarg, Wniosków i Petycji Rady Gminy Sadki.</w:t>
      </w:r>
    </w:p>
    <w:p>
      <w:pPr>
        <w:pStyle w:val="Bezodstpw"/>
        <w:rPr>
          <w:rFonts w:ascii="Times New Roman" w:hAnsi="Times New Roman" w:cs="Times New Roman"/>
        </w:rPr>
      </w:pPr>
    </w:p>
    <w:p>
      <w:pPr>
        <w:pStyle w:val="Bezodstpw"/>
        <w:rPr>
          <w:rFonts w:ascii="Times New Roman" w:hAnsi="Times New Roman" w:cs="Times New Roman"/>
        </w:rPr>
      </w:pPr>
    </w:p>
    <w:p>
      <w:pPr>
        <w:pStyle w:val="Bezodstpw"/>
        <w:ind w:left="0" w:firstLine="0"/>
        <w:rPr>
          <w:rFonts w:ascii="Times New Roman" w:hAnsi="Times New Roman" w:cs="Times New Roman"/>
        </w:rPr>
      </w:pPr>
    </w:p>
    <w:p>
      <w:pPr>
        <w:pStyle w:val="Bezodstpw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Przewodnicząca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Komisji</w:t>
      </w:r>
    </w:p>
    <w:p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Skarg, Wniosków i Petycji</w:t>
      </w:r>
    </w:p>
    <w:p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Dorota Maćkowiak</w:t>
      </w:r>
    </w:p>
    <w:p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Anna Rózga</w:t>
      </w:r>
    </w:p>
    <w:sectPr>
      <w:pgSz w:w="11906" w:h="16838"/>
      <w:pgMar w:top="1440" w:right="1128" w:bottom="1440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6888"/>
    <w:multiLevelType w:val="hybridMultilevel"/>
    <w:tmpl w:val="F17CBD94"/>
    <w:lvl w:ilvl="0" w:tplc="63D8D3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47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E86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A65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52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02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E03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C2D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0FA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D7139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F1CD2"/>
    <w:multiLevelType w:val="hybridMultilevel"/>
    <w:tmpl w:val="961A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7051D"/>
    <w:multiLevelType w:val="hybridMultilevel"/>
    <w:tmpl w:val="C030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B7234"/>
    <w:multiLevelType w:val="hybridMultilevel"/>
    <w:tmpl w:val="0B12F090"/>
    <w:styleLink w:val="Zaimportowanystyl1"/>
    <w:lvl w:ilvl="0" w:tplc="812CF76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5C4EB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C606F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6275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82E6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78358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82E98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EDFC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A963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1F31F3"/>
    <w:multiLevelType w:val="hybridMultilevel"/>
    <w:tmpl w:val="0B12F090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FCFE-CC1C-46B0-8E4F-116A2F2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Arial" w:hAnsi="Segoe UI" w:cs="Segoe UI"/>
      <w:color w:val="000000"/>
      <w:sz w:val="18"/>
      <w:szCs w:val="18"/>
    </w:rPr>
  </w:style>
  <w:style w:type="paragraph" w:customStyle="1" w:styleId="Normal0">
    <w:name w:val="Normal_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Arial" w:eastAsia="Arial" w:hAnsi="Arial" w:cs="Arial"/>
      <w:color w:val="000000"/>
    </w:rPr>
  </w:style>
  <w:style w:type="paragraph" w:customStyle="1" w:styleId="Tre">
    <w:name w:val="Treść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Zaimportowanystyl1">
    <w:name w:val="Zaimportowany styl 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protokół 2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protokół 2</dc:title>
  <dc:subject/>
  <dc:creator>Dorota Maćkowiak</dc:creator>
  <cp:keywords/>
  <cp:lastModifiedBy>Dorota Maćkowiak</cp:lastModifiedBy>
  <cp:revision>37</cp:revision>
  <cp:lastPrinted>2023-10-27T10:07:00Z</cp:lastPrinted>
  <dcterms:created xsi:type="dcterms:W3CDTF">2019-10-29T14:04:00Z</dcterms:created>
  <dcterms:modified xsi:type="dcterms:W3CDTF">2023-10-27T10:20:00Z</dcterms:modified>
</cp:coreProperties>
</file>