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2/2025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Rewizyjnej</w:t>
      </w:r>
    </w:p>
    <w:p>
      <w:pPr>
        <w:pStyle w:val="Bezodstpw"/>
        <w:jc w:val="center"/>
        <w:rPr>
          <w:b/>
          <w:sz w:val="22"/>
          <w:szCs w:val="22"/>
        </w:rPr>
      </w:pPr>
      <w:r>
        <w:rPr>
          <w:rStyle w:val="Pogrubienie"/>
          <w:sz w:val="22"/>
          <w:szCs w:val="22"/>
        </w:rPr>
        <w:t>w dniu 10 czerwca 2025 roku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rozpoczęła i prowadziła Alina Musiał – Przewodnicząca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Przewodnicząca Komisji Alina Musiał przedstawiła porządek posiedzenia: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Wybór wiceprzewodniczącego Komisji Rewizyjnej. 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Nie zgłoszono wniosku o zmianę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Protokół z posiedzenia odbytego w dniu 18 kwietnia 2025 r. został przyjęty bez uwag.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4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dok</w:t>
      </w:r>
      <w:r>
        <w:rPr>
          <w:sz w:val="22"/>
          <w:szCs w:val="22"/>
        </w:rPr>
        <w:t>onała wyboru wiceprzewodniczącego</w:t>
      </w:r>
      <w:bookmarkStart w:id="0" w:name="_GoBack"/>
      <w:bookmarkEnd w:id="0"/>
      <w:r>
        <w:rPr>
          <w:sz w:val="22"/>
          <w:szCs w:val="22"/>
        </w:rPr>
        <w:t xml:space="preserve"> Komisji Rewizyjnej.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Zgłoszono kandyd</w:t>
      </w:r>
      <w:r>
        <w:rPr>
          <w:sz w:val="22"/>
          <w:szCs w:val="22"/>
        </w:rPr>
        <w:t xml:space="preserve">aturę radnej Hanny </w:t>
      </w:r>
      <w:proofErr w:type="spellStart"/>
      <w:r>
        <w:rPr>
          <w:sz w:val="22"/>
          <w:szCs w:val="22"/>
        </w:rPr>
        <w:t>Czelińskiej</w:t>
      </w:r>
      <w:proofErr w:type="spellEnd"/>
      <w:r>
        <w:rPr>
          <w:sz w:val="22"/>
          <w:szCs w:val="22"/>
        </w:rPr>
        <w:t xml:space="preserve">, która wyraziła zgodę na kandydowanie. 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Przewodnicząca Komisji Alina Musiał przeprowadziła głosowanie.</w:t>
      </w:r>
    </w:p>
    <w:p>
      <w:pPr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Wynik </w:t>
      </w:r>
      <w:r>
        <w:rPr>
          <w:rFonts w:ascii="Times New Roman" w:hAnsi="Times New Roman" w:cs="Times New Roman"/>
        </w:rPr>
        <w:t>głosowania: 3</w:t>
      </w:r>
      <w:r>
        <w:rPr>
          <w:rFonts w:ascii="Times New Roman" w:hAnsi="Times New Roman" w:cs="Times New Roman"/>
        </w:rPr>
        <w:t xml:space="preserve"> głosy za, 0 głosów przeciwnych, 0 głosów wstrzymujących się.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 związku z p</w:t>
      </w:r>
      <w:r>
        <w:rPr>
          <w:sz w:val="22"/>
          <w:szCs w:val="22"/>
          <w:u w:val="single"/>
        </w:rPr>
        <w:t xml:space="preserve">owyższym radna Hanna </w:t>
      </w:r>
      <w:proofErr w:type="spellStart"/>
      <w:r>
        <w:rPr>
          <w:sz w:val="22"/>
          <w:szCs w:val="22"/>
          <w:u w:val="single"/>
        </w:rPr>
        <w:t>Czelińska</w:t>
      </w:r>
      <w:proofErr w:type="spellEnd"/>
      <w:r>
        <w:rPr>
          <w:sz w:val="22"/>
          <w:szCs w:val="22"/>
          <w:u w:val="single"/>
        </w:rPr>
        <w:t xml:space="preserve"> została wybrana na Wiceprzewodniczącą Komisji Rewizyjnej.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Nie zgłoszono wolnych wniosków.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6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Przewodnicząca Komisji Rewizyjnej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Alina Musiał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sectPr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B740C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47B7E"/>
    <w:multiLevelType w:val="hybridMultilevel"/>
    <w:tmpl w:val="66A89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Tre">
    <w:name w:val="Treść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595BA-0CF6-483D-8D4A-F9BAE0DE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1898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154</cp:revision>
  <cp:lastPrinted>2025-06-25T07:07:00Z</cp:lastPrinted>
  <dcterms:created xsi:type="dcterms:W3CDTF">2015-05-06T12:37:00Z</dcterms:created>
  <dcterms:modified xsi:type="dcterms:W3CDTF">2025-06-25T07:10:00Z</dcterms:modified>
</cp:coreProperties>
</file>