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Bezodstpw"/>
        <w:jc w:val="center"/>
        <w:rPr>
          <w:rStyle w:val="Pogrubienie"/>
          <w:sz w:val="22"/>
          <w:szCs w:val="22"/>
        </w:rPr>
      </w:pPr>
      <w:r>
        <w:rPr>
          <w:rStyle w:val="Pogrubienie"/>
          <w:sz w:val="22"/>
          <w:szCs w:val="22"/>
        </w:rPr>
        <w:t>Protokół nr 3/2025</w:t>
      </w:r>
    </w:p>
    <w:p>
      <w:pPr>
        <w:pStyle w:val="Bezodstpw"/>
        <w:jc w:val="center"/>
        <w:rPr>
          <w:rStyle w:val="Pogrubienie"/>
          <w:sz w:val="22"/>
          <w:szCs w:val="22"/>
        </w:rPr>
      </w:pPr>
      <w:r>
        <w:rPr>
          <w:rStyle w:val="Pogrubienie"/>
          <w:sz w:val="22"/>
          <w:szCs w:val="22"/>
        </w:rPr>
        <w:t>z posiedzenia Komisji Rewizyjnej</w:t>
      </w:r>
    </w:p>
    <w:p>
      <w:pPr>
        <w:pStyle w:val="Bezodstpw"/>
        <w:jc w:val="center"/>
        <w:rPr>
          <w:b/>
          <w:sz w:val="22"/>
          <w:szCs w:val="22"/>
        </w:rPr>
      </w:pPr>
      <w:r>
        <w:rPr>
          <w:rStyle w:val="Pogrubienie"/>
          <w:sz w:val="22"/>
          <w:szCs w:val="22"/>
        </w:rPr>
        <w:t>w dniu 28 października 2025 roku</w:t>
      </w:r>
    </w:p>
    <w:p>
      <w:pPr>
        <w:pStyle w:val="Bezodstpw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Posiedzenie rozpoczęła i prowadziła Alina Musiał – Przewodnicząca Komisji.</w:t>
      </w: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Lista obecności stanowi załącznik do nin. protokołu.</w:t>
      </w:r>
    </w:p>
    <w:p>
      <w:pPr>
        <w:pStyle w:val="Bezodstpw"/>
        <w:rPr>
          <w:sz w:val="22"/>
          <w:szCs w:val="22"/>
        </w:rPr>
      </w:pPr>
    </w:p>
    <w:p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Przewodnicząca Komisji Alina Musiał przedstawiła porządek posiedzenia:</w:t>
      </w:r>
    </w:p>
    <w:p>
      <w:pPr>
        <w:pStyle w:val="Bezodstpw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Rozpoczęcie posiedzenia.</w:t>
      </w:r>
    </w:p>
    <w:p>
      <w:pPr>
        <w:pStyle w:val="Bezodstpw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Przedstawienie porządku posiedzenia.</w:t>
      </w:r>
    </w:p>
    <w:p>
      <w:pPr>
        <w:pStyle w:val="Bezodstpw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Przyjęcie protokołu z poprzedniego posiedzenia.</w:t>
      </w:r>
    </w:p>
    <w:p>
      <w:pPr>
        <w:pStyle w:val="Bezodstpw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Omówienie projektu uchwały </w:t>
      </w:r>
      <w:r>
        <w:rPr>
          <w:bCs/>
          <w:sz w:val="22"/>
          <w:szCs w:val="22"/>
        </w:rPr>
        <w:t>w sprawie określenia rocznych stawek podatku od nieruchomości na 2026 rok.</w:t>
      </w:r>
    </w:p>
    <w:p>
      <w:pPr>
        <w:pStyle w:val="Bezodstpw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bCs/>
          <w:sz w:val="22"/>
          <w:szCs w:val="22"/>
        </w:rPr>
        <w:t>Omówienie uchwały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w sprawie określenia wysokości stawek podatku od środków transportowych.</w:t>
      </w:r>
    </w:p>
    <w:p>
      <w:pPr>
        <w:pStyle w:val="Bezodstpw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Sprawy różne, wolne wnioski.</w:t>
      </w:r>
      <w:bookmarkStart w:id="0" w:name="_GoBack"/>
      <w:bookmarkEnd w:id="0"/>
    </w:p>
    <w:p>
      <w:pPr>
        <w:pStyle w:val="Bezodstpw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Zakończenie posiedzenia.</w:t>
      </w:r>
    </w:p>
    <w:p>
      <w:pPr>
        <w:pStyle w:val="Bezodstpw"/>
        <w:spacing w:line="276" w:lineRule="auto"/>
        <w:rPr>
          <w:sz w:val="22"/>
          <w:szCs w:val="22"/>
        </w:rPr>
      </w:pPr>
    </w:p>
    <w:p>
      <w:pPr>
        <w:pStyle w:val="Bezodstpw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Nie zgłoszono wniosku o zmianę porządku posiedzenia.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ad. 3</w:t>
      </w: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Protokół z posiedzenia odbytego w dniu 10 czerwca 2025 r. został przyjęty bez uwag.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ad. 4</w:t>
      </w:r>
    </w:p>
    <w:p>
      <w:pPr>
        <w:pStyle w:val="Bezodstpw"/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Skarbnik Gminy Krystyna Kołodziejczak omówiła projekt uchwały w sprawie </w:t>
      </w:r>
      <w:r>
        <w:rPr>
          <w:bCs/>
          <w:sz w:val="22"/>
          <w:szCs w:val="22"/>
        </w:rPr>
        <w:t>określenia rocznych stawek podatku od nieruchomości na 2026 rok. Poinformowała, że proponuje się maksymalne stawki ogłoszone przez Ministra Finansów.</w:t>
      </w:r>
    </w:p>
    <w:p>
      <w:pPr>
        <w:pStyle w:val="Bezodstpw"/>
        <w:jc w:val="both"/>
        <w:rPr>
          <w:bCs/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Przewodnicząca Komisji Alina Musiał zapytała o podatek rolny.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Skarbnik Gminy Krystyna Kołodziejczak odpowiedziała, że stawka jest niższa niż obowiązująca w tym roku. W związku z tym o 600.000 zł mniej wpłynie do budżetu gminy.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Wójt Michał Piszczek podał przykład, że dla działki 1000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, budynku 160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i  budynku pozostałego 25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kwota podatku w 2025 r. wynosi 1207,40 zł, a w 2026 r. przy proponowanych stawkach wyniesie 1270 zł tj. raptem 62,60 zł różnicy.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Skarbnik Gminy Krystyna Kołodziejczak odpowiedziała, że jeśli będziemy dopłacać do śmieci to skądś musimy dołożyć. Nie mamy dużych możliwości pozyskiwania środków finansowych.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Radna Hanna </w:t>
      </w:r>
      <w:proofErr w:type="spellStart"/>
      <w:r>
        <w:rPr>
          <w:sz w:val="22"/>
          <w:szCs w:val="22"/>
        </w:rPr>
        <w:t>Czelińska</w:t>
      </w:r>
      <w:proofErr w:type="spellEnd"/>
      <w:r>
        <w:rPr>
          <w:sz w:val="22"/>
          <w:szCs w:val="22"/>
        </w:rPr>
        <w:t xml:space="preserve"> powiedziała, że wszystkie podatki podnosimy o grosze, a podatek od budynków związanych z prowadzeniem działalności gospodarczej o złotówki.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Przewodnicząca Komisji Alina Musiał powiedziała, że jeżeli nie będzie wpływów, to nie będziemy robili inwestycji.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Radna Hanna </w:t>
      </w:r>
      <w:proofErr w:type="spellStart"/>
      <w:r>
        <w:rPr>
          <w:sz w:val="22"/>
          <w:szCs w:val="22"/>
        </w:rPr>
        <w:t>Czelińska</w:t>
      </w:r>
      <w:proofErr w:type="spellEnd"/>
      <w:r>
        <w:rPr>
          <w:sz w:val="22"/>
          <w:szCs w:val="22"/>
        </w:rPr>
        <w:t xml:space="preserve"> powiedziała, że wie, że musimy robić inwestycje, ale jest przeciwna dlatego, że wszystkie podnosimy o grosze, a przy działalności gospodarczej o 1,50 zł.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Skarbnik Gminy Krystyna Kołodziejczak powiedziała, że inwestycje to dodatkowe zadania, ale muszą być realizowane bieżące  zadania.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Przewodnicząca Komisji Alina Musiał powiedziała, że każdy dzisiaj wymaga żeby jeździć po dobrych drogach. Jest za stawkami jakie zostały zaproponowane.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ad.5</w:t>
      </w:r>
    </w:p>
    <w:p>
      <w:pPr>
        <w:pStyle w:val="Bezodstpw"/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Skarbnik Gminy Krystyna Kołodziejczak omówiła projekt uchwały w sprawie </w:t>
      </w:r>
      <w:r>
        <w:rPr>
          <w:bCs/>
          <w:sz w:val="22"/>
          <w:szCs w:val="22"/>
        </w:rPr>
        <w:t xml:space="preserve">określenia wysokości </w:t>
      </w:r>
      <w:r>
        <w:rPr>
          <w:bCs/>
          <w:sz w:val="22"/>
          <w:szCs w:val="22"/>
        </w:rPr>
        <w:lastRenderedPageBreak/>
        <w:t>stawek podatku od środków transportowych, gdzie również proponuje się maksymalne stawki ministerialne.</w:t>
      </w:r>
    </w:p>
    <w:p>
      <w:pPr>
        <w:pStyle w:val="Bezodstpw"/>
        <w:jc w:val="both"/>
        <w:rPr>
          <w:bCs/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bCs/>
          <w:sz w:val="22"/>
          <w:szCs w:val="22"/>
        </w:rPr>
        <w:t>Nie zgłoszono pytań.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ad. 6</w:t>
      </w:r>
    </w:p>
    <w:p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Sprawy różne, wolne wnioski.</w:t>
      </w:r>
    </w:p>
    <w:p>
      <w:pPr>
        <w:pStyle w:val="Bezodstpw"/>
        <w:spacing w:line="276" w:lineRule="auto"/>
        <w:jc w:val="both"/>
        <w:rPr>
          <w:sz w:val="22"/>
          <w:szCs w:val="22"/>
        </w:rPr>
      </w:pPr>
    </w:p>
    <w:p>
      <w:pPr>
        <w:pStyle w:val="Bezodstpw"/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Skarbnik Gminy Krystyna Kołodziejczak omówiła projekt uchwały w sprawie wprowadzenia zmian do budżetu Gminy Sadki na 2025 rok. Poinformowała również, że na sesji będzie wniosek o wprowadzenie do porządku obrad projektu uchwały </w:t>
      </w:r>
      <w:r>
        <w:rPr>
          <w:bCs/>
          <w:sz w:val="22"/>
          <w:szCs w:val="22"/>
        </w:rPr>
        <w:t>zmieniającej uchwałę w sprawie uchwalenia Wieloletniej Prognozy Finansowej Gminy Sadki na lata 2025–2028. Wynika to z planowanego przystąpienia do sporządzenia miejscowego planu zagospodarowania przestrzennego dla terenu działki nr 460 oraz części działki 226/7 położonej w obrębie ewidencyjnym Sadki, gmina Sadki.</w:t>
      </w:r>
    </w:p>
    <w:p>
      <w:pPr>
        <w:pStyle w:val="Bezodstpw"/>
        <w:spacing w:line="276" w:lineRule="auto"/>
        <w:jc w:val="both"/>
        <w:rPr>
          <w:sz w:val="22"/>
          <w:szCs w:val="22"/>
        </w:rPr>
      </w:pPr>
    </w:p>
    <w:p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Przewodnicząca Komisji Alina Musiał zapytała o stawki za śmieci.</w:t>
      </w:r>
    </w:p>
    <w:p>
      <w:pPr>
        <w:pStyle w:val="Bezodstpw"/>
        <w:spacing w:line="276" w:lineRule="auto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Wójt Michał Piszczek odpowiedział, że z wyliczeń wynika, że powinna być 43 zł od osoby. Prawdopodobnie zaproponuje niższą i dopłatę z budżetu gminy. Dodał, że po kontrolach ludzie bardziej segregują odpady.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Radny Krystian Stępniewski zapytał o odbiór azbestu.</w:t>
      </w:r>
    </w:p>
    <w:p>
      <w:pPr>
        <w:pStyle w:val="Bezodstpw"/>
        <w:spacing w:line="276" w:lineRule="auto"/>
        <w:jc w:val="both"/>
        <w:rPr>
          <w:sz w:val="22"/>
          <w:szCs w:val="22"/>
        </w:rPr>
      </w:pPr>
    </w:p>
    <w:p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Wójt Michał Piszczek odpowiedział, że na bieżąco są wnioski realizowane.</w:t>
      </w:r>
    </w:p>
    <w:p>
      <w:pPr>
        <w:pStyle w:val="Bezodstpw"/>
        <w:spacing w:line="276" w:lineRule="auto"/>
        <w:jc w:val="both"/>
        <w:rPr>
          <w:sz w:val="22"/>
          <w:szCs w:val="22"/>
        </w:rPr>
      </w:pPr>
    </w:p>
    <w:p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Radna Hanna </w:t>
      </w:r>
      <w:proofErr w:type="spellStart"/>
      <w:r>
        <w:rPr>
          <w:sz w:val="22"/>
          <w:szCs w:val="22"/>
        </w:rPr>
        <w:t>Czelińska</w:t>
      </w:r>
      <w:proofErr w:type="spellEnd"/>
      <w:r>
        <w:rPr>
          <w:sz w:val="22"/>
          <w:szCs w:val="22"/>
        </w:rPr>
        <w:t xml:space="preserve"> zapytała o dzienny dom seniora.</w:t>
      </w:r>
    </w:p>
    <w:p>
      <w:pPr>
        <w:pStyle w:val="Bezodstpw"/>
        <w:spacing w:line="276" w:lineRule="auto"/>
        <w:jc w:val="both"/>
        <w:rPr>
          <w:sz w:val="22"/>
          <w:szCs w:val="22"/>
        </w:rPr>
      </w:pPr>
    </w:p>
    <w:p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Wójt Michał Piszczek odpowiedział, że mamy rozstrzygnięty przetarg na dowozy. Od 3 listopada rusza.</w:t>
      </w:r>
    </w:p>
    <w:p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</w:p>
    <w:p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Radna Hanna </w:t>
      </w:r>
      <w:proofErr w:type="spellStart"/>
      <w:r>
        <w:rPr>
          <w:rFonts w:cs="Times New Roman"/>
          <w:sz w:val="22"/>
          <w:szCs w:val="22"/>
        </w:rPr>
        <w:t>Czelińska</w:t>
      </w:r>
      <w:proofErr w:type="spellEnd"/>
      <w:r>
        <w:rPr>
          <w:rFonts w:cs="Times New Roman"/>
          <w:sz w:val="22"/>
          <w:szCs w:val="22"/>
        </w:rPr>
        <w:t xml:space="preserve"> zapytała o sprawę zmiany organizacji ruchu na ul. Chrobrego.</w:t>
      </w:r>
    </w:p>
    <w:p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</w:p>
    <w:p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Wójt Michał Piszczek odpowiedział, że czeka na informację od projektanta. Do 10 listopada ma być odpowiedź.</w:t>
      </w:r>
    </w:p>
    <w:p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</w:p>
    <w:p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ad. 7</w:t>
      </w: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W związku z wyczerpaniem tematyki posiedzenie zakończono.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rPr>
          <w:sz w:val="22"/>
          <w:szCs w:val="22"/>
        </w:rPr>
      </w:pPr>
    </w:p>
    <w:p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Protokołowała: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Przewodnicząca Komisji Rewizyjnej</w:t>
      </w:r>
    </w:p>
    <w:p>
      <w:pPr>
        <w:pStyle w:val="Bezodstpw"/>
        <w:rPr>
          <w:sz w:val="22"/>
          <w:szCs w:val="22"/>
        </w:rPr>
      </w:pPr>
    </w:p>
    <w:p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Dorota Maćkowiak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Alina Musiał</w:t>
      </w:r>
    </w:p>
    <w:p>
      <w:pPr>
        <w:pStyle w:val="Bezodstpw"/>
        <w:rPr>
          <w:sz w:val="22"/>
          <w:szCs w:val="22"/>
        </w:rPr>
      </w:pPr>
    </w:p>
    <w:p>
      <w:pPr>
        <w:pStyle w:val="Bezodstpw"/>
        <w:rPr>
          <w:sz w:val="22"/>
          <w:szCs w:val="22"/>
        </w:rPr>
      </w:pPr>
    </w:p>
    <w:sectPr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4B740C"/>
    <w:multiLevelType w:val="hybridMultilevel"/>
    <w:tmpl w:val="9CBE90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EF592C"/>
    <w:multiLevelType w:val="hybridMultilevel"/>
    <w:tmpl w:val="AA889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48427F"/>
    <w:multiLevelType w:val="hybridMultilevel"/>
    <w:tmpl w:val="AA889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847B7E"/>
    <w:multiLevelType w:val="hybridMultilevel"/>
    <w:tmpl w:val="66A89D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58803D-7599-45A9-89C5-08C21773F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3"/>
      <w:ind w:left="10" w:hanging="10"/>
      <w:jc w:val="both"/>
    </w:pPr>
    <w:rPr>
      <w:rFonts w:ascii="Arial" w:eastAsia="Arial" w:hAnsi="Arial" w:cs="Arial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Pr>
      <w:b/>
      <w:bCs w:val="0"/>
    </w:rPr>
  </w:style>
  <w:style w:type="paragraph" w:styleId="Bezodstpw">
    <w:name w:val="No Spacing"/>
    <w:uiPriority w:val="1"/>
    <w:qFormat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paragraph" w:customStyle="1" w:styleId="Tre">
    <w:name w:val="Treść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Arial" w:eastAsia="Arial" w:hAnsi="Arial" w:cs="Arial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Arial" w:eastAsia="Arial" w:hAnsi="Arial" w:cs="Arial"/>
      <w:b/>
      <w:bCs/>
      <w:color w:val="000000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pPr>
      <w:spacing w:after="160" w:line="256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2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6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2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5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1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4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6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7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1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0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5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8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1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3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1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03121">
                  <w:marLeft w:val="0"/>
                  <w:marRight w:val="0"/>
                  <w:marTop w:val="0"/>
                  <w:marBottom w:val="24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23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7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48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72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32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69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AC2827-DF81-41B1-9624-FB400335B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1945</TotalTime>
  <Pages>2</Pages>
  <Words>588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Dorota Maćkowiak</cp:lastModifiedBy>
  <cp:revision>168</cp:revision>
  <cp:lastPrinted>2025-11-26T11:27:00Z</cp:lastPrinted>
  <dcterms:created xsi:type="dcterms:W3CDTF">2015-05-06T12:37:00Z</dcterms:created>
  <dcterms:modified xsi:type="dcterms:W3CDTF">2025-11-26T11:27:00Z</dcterms:modified>
</cp:coreProperties>
</file>