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utoSpaceDE w:val="0"/>
        <w:spacing w:before="240" w:after="0" w:line="360" w:lineRule="auto"/>
        <w:jc w:val="center"/>
        <w:rPr>
          <w:rFonts w:ascii="Times New Roman" w:eastAsia="Times New Roman" w:hAnsi="Times New Roman"/>
          <w:shd w:val="clear" w:color="auto" w:fill="FFFFFF"/>
        </w:rPr>
      </w:pPr>
      <w:r>
        <w:rPr>
          <w:noProof/>
          <w:lang w:eastAsia="pl-PL"/>
        </w:rPr>
        <w:drawing>
          <wp:anchor distT="0" distB="0" distL="114935" distR="114935" simplePos="0" relativeHeight="251657728" behindDoc="0" locked="0" layoutInCell="1" allowOverlap="1">
            <wp:simplePos x="0" y="0"/>
            <wp:positionH relativeFrom="column">
              <wp:posOffset>2527300</wp:posOffset>
            </wp:positionH>
            <wp:positionV relativeFrom="paragraph">
              <wp:posOffset>-10795</wp:posOffset>
            </wp:positionV>
            <wp:extent cx="628015" cy="770890"/>
            <wp:effectExtent l="0" t="0" r="0" b="0"/>
            <wp:wrapNone/>
            <wp:docPr id="4"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015" cy="770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pPr>
        <w:autoSpaceDE w:val="0"/>
        <w:spacing w:before="240" w:after="0" w:line="360" w:lineRule="auto"/>
        <w:jc w:val="center"/>
        <w:rPr>
          <w:rFonts w:ascii="Times New Roman" w:eastAsia="Times New Roman" w:hAnsi="Times New Roman"/>
          <w:shd w:val="clear" w:color="auto" w:fill="FFFFFF"/>
        </w:rPr>
      </w:pPr>
    </w:p>
    <w:p>
      <w:pPr>
        <w:autoSpaceDE w:val="0"/>
        <w:spacing w:before="240" w:after="0" w:line="360" w:lineRule="auto"/>
        <w:jc w:val="center"/>
        <w:rPr>
          <w:rFonts w:ascii="Times New Roman" w:eastAsia="Times New Roman" w:hAnsi="Times New Roman"/>
          <w:shd w:val="clear" w:color="auto" w:fill="FFFFFF"/>
        </w:rPr>
      </w:pPr>
      <w:r>
        <w:rPr>
          <w:rFonts w:ascii="Times New Roman" w:eastAsia="Times New Roman" w:hAnsi="Times New Roman"/>
          <w:b/>
          <w:shd w:val="clear" w:color="auto" w:fill="FFFFFF"/>
        </w:rPr>
        <w:t>UMOWA NR RO…...2026</w:t>
      </w:r>
    </w:p>
    <w:p>
      <w:pPr>
        <w:spacing w:after="0" w:line="240" w:lineRule="auto"/>
        <w:jc w:val="center"/>
        <w:rPr>
          <w:rFonts w:ascii="Times New Roman" w:eastAsia="Times New Roman" w:hAnsi="Times New Roman"/>
          <w:shd w:val="clear" w:color="auto" w:fill="FFFFFF"/>
        </w:rPr>
      </w:pPr>
      <w:r>
        <w:rPr>
          <w:rFonts w:ascii="Times New Roman" w:eastAsia="Times New Roman" w:hAnsi="Times New Roman"/>
          <w:shd w:val="clear" w:color="auto" w:fill="FFFFFF"/>
        </w:rPr>
        <w:t>zawarta w dniu ……….2026 r. w Sadkach,</w:t>
      </w:r>
    </w:p>
    <w:p>
      <w:pPr>
        <w:spacing w:after="0" w:line="240" w:lineRule="auto"/>
        <w:jc w:val="center"/>
        <w:rPr>
          <w:rFonts w:ascii="Times New Roman" w:eastAsia="Times New Roman" w:hAnsi="Times New Roman"/>
          <w:shd w:val="clear" w:color="auto" w:fill="FFFFFF"/>
        </w:rPr>
      </w:pPr>
      <w:r>
        <w:rPr>
          <w:rFonts w:ascii="Times New Roman" w:eastAsia="Times New Roman" w:hAnsi="Times New Roman"/>
          <w:shd w:val="clear" w:color="auto" w:fill="FFFFFF"/>
        </w:rPr>
        <w:t>pomiędzy:</w:t>
      </w:r>
    </w:p>
    <w:p>
      <w:pPr>
        <w:spacing w:after="0" w:line="240" w:lineRule="auto"/>
        <w:jc w:val="center"/>
        <w:rPr>
          <w:rFonts w:ascii="Times New Roman" w:eastAsia="Times New Roman" w:hAnsi="Times New Roman"/>
          <w:shd w:val="clear" w:color="auto" w:fill="FFFFFF"/>
        </w:rPr>
      </w:pPr>
    </w:p>
    <w:p>
      <w:pPr>
        <w:autoSpaceDE w:val="0"/>
        <w:spacing w:after="0"/>
        <w:jc w:val="both"/>
        <w:rPr>
          <w:rFonts w:ascii="Times New Roman" w:eastAsia="Times New Roman" w:hAnsi="Times New Roman"/>
          <w:shd w:val="clear" w:color="auto" w:fill="FFFFFF"/>
        </w:rPr>
      </w:pPr>
      <w:r>
        <w:rPr>
          <w:rFonts w:ascii="Times New Roman" w:eastAsia="Times New Roman" w:hAnsi="Times New Roman"/>
          <w:b/>
          <w:shd w:val="clear" w:color="auto" w:fill="FFFFFF"/>
        </w:rPr>
        <w:t xml:space="preserve">Gminą Sadki </w:t>
      </w:r>
      <w:r>
        <w:rPr>
          <w:rFonts w:ascii="Times New Roman" w:eastAsia="Times New Roman" w:hAnsi="Times New Roman"/>
          <w:shd w:val="clear" w:color="auto" w:fill="FFFFFF"/>
        </w:rPr>
        <w:t xml:space="preserve">z siedzibą w Sadkach przy ul. Strażackiej 11, 89-110 Sadki, </w:t>
      </w:r>
    </w:p>
    <w:p>
      <w:pPr>
        <w:autoSpaceDE w:val="0"/>
        <w:spacing w:after="0"/>
        <w:jc w:val="both"/>
        <w:rPr>
          <w:rFonts w:ascii="Times New Roman" w:eastAsia="Times New Roman" w:hAnsi="Times New Roman"/>
          <w:b/>
          <w:shd w:val="clear" w:color="auto" w:fill="FFFFFF"/>
        </w:rPr>
      </w:pPr>
      <w:r>
        <w:rPr>
          <w:rFonts w:ascii="Times New Roman" w:eastAsia="Times New Roman" w:hAnsi="Times New Roman"/>
          <w:shd w:val="clear" w:color="auto" w:fill="FFFFFF"/>
        </w:rPr>
        <w:t xml:space="preserve">reprezentowaną przez: </w:t>
      </w:r>
    </w:p>
    <w:p>
      <w:pPr>
        <w:autoSpaceDE w:val="0"/>
        <w:spacing w:after="0"/>
        <w:jc w:val="both"/>
        <w:rPr>
          <w:rFonts w:ascii="Times New Roman" w:eastAsia="Times New Roman" w:hAnsi="Times New Roman"/>
          <w:shd w:val="clear" w:color="auto" w:fill="FFFFFF"/>
        </w:rPr>
      </w:pPr>
      <w:r>
        <w:rPr>
          <w:rFonts w:ascii="Times New Roman" w:eastAsia="Times New Roman" w:hAnsi="Times New Roman"/>
          <w:b/>
          <w:shd w:val="clear" w:color="auto" w:fill="FFFFFF"/>
        </w:rPr>
        <w:t>Wójta Gminy Sadki</w:t>
      </w:r>
      <w:r>
        <w:rPr>
          <w:rFonts w:ascii="Times New Roman" w:eastAsia="Times New Roman" w:hAnsi="Times New Roman"/>
          <w:shd w:val="clear" w:color="auto" w:fill="FFFFFF"/>
        </w:rPr>
        <w:t xml:space="preserve"> –…………………….. </w:t>
      </w:r>
    </w:p>
    <w:p>
      <w:pPr>
        <w:autoSpaceDE w:val="0"/>
        <w:spacing w:after="0"/>
        <w:jc w:val="both"/>
        <w:rPr>
          <w:rFonts w:ascii="Times New Roman" w:eastAsia="Times New Roman" w:hAnsi="Times New Roman"/>
          <w:shd w:val="clear" w:color="auto" w:fill="FFFFFF"/>
        </w:rPr>
      </w:pPr>
      <w:r>
        <w:rPr>
          <w:rFonts w:ascii="Times New Roman" w:eastAsia="Times New Roman" w:hAnsi="Times New Roman"/>
          <w:shd w:val="clear" w:color="auto" w:fill="FFFFFF"/>
        </w:rPr>
        <w:t xml:space="preserve">przy kontrasygnacie Skarbnika Gminy – …………………….., </w:t>
      </w:r>
    </w:p>
    <w:p>
      <w:pPr>
        <w:pStyle w:val="Bezodstpw"/>
        <w:spacing w:line="276" w:lineRule="auto"/>
        <w:rPr>
          <w:rFonts w:ascii="Times New Roman" w:hAnsi="Times New Roman"/>
          <w:shd w:val="clear" w:color="auto" w:fill="FFFFFF"/>
        </w:rPr>
      </w:pPr>
      <w:r>
        <w:rPr>
          <w:rFonts w:ascii="Times New Roman" w:hAnsi="Times New Roman"/>
          <w:shd w:val="clear" w:color="auto" w:fill="FFFFFF"/>
        </w:rPr>
        <w:t xml:space="preserve">zwanym dalej </w:t>
      </w:r>
      <w:r>
        <w:rPr>
          <w:rFonts w:ascii="Times New Roman" w:hAnsi="Times New Roman"/>
          <w:b/>
          <w:shd w:val="clear" w:color="auto" w:fill="FFFFFF"/>
        </w:rPr>
        <w:t>Zleceniodawcą</w:t>
      </w:r>
      <w:r>
        <w:rPr>
          <w:rFonts w:ascii="Times New Roman" w:hAnsi="Times New Roman"/>
          <w:shd w:val="clear" w:color="auto" w:fill="FFFFFF"/>
        </w:rPr>
        <w:t>,</w:t>
      </w:r>
    </w:p>
    <w:p>
      <w:pPr>
        <w:pStyle w:val="Bezodstpw"/>
        <w:spacing w:line="276" w:lineRule="auto"/>
        <w:rPr>
          <w:rFonts w:ascii="Times New Roman" w:hAnsi="Times New Roman"/>
          <w:b/>
          <w:shd w:val="clear" w:color="auto" w:fill="FFFFFF"/>
        </w:rPr>
      </w:pPr>
      <w:r>
        <w:rPr>
          <w:rFonts w:ascii="Times New Roman" w:hAnsi="Times New Roman"/>
          <w:shd w:val="clear" w:color="auto" w:fill="FFFFFF"/>
        </w:rPr>
        <w:t>a:</w:t>
      </w:r>
    </w:p>
    <w:p>
      <w:pPr>
        <w:pStyle w:val="Bezodstpw"/>
        <w:spacing w:line="276" w:lineRule="auto"/>
        <w:rPr>
          <w:rFonts w:ascii="Times New Roman" w:hAnsi="Times New Roman"/>
          <w:shd w:val="clear" w:color="auto" w:fill="FFFFFF"/>
        </w:rPr>
      </w:pPr>
      <w:r>
        <w:rPr>
          <w:rFonts w:ascii="Times New Roman" w:hAnsi="Times New Roman"/>
          <w:shd w:val="clear" w:color="auto" w:fill="FFFFFF"/>
        </w:rPr>
        <w:t>……………………………………….</w:t>
      </w:r>
    </w:p>
    <w:p>
      <w:pPr>
        <w:pStyle w:val="Bezodstpw"/>
        <w:spacing w:line="276" w:lineRule="auto"/>
        <w:rPr>
          <w:rFonts w:ascii="Times New Roman" w:hAnsi="Times New Roman"/>
          <w:shd w:val="clear" w:color="auto" w:fill="FFFFFF"/>
        </w:rPr>
      </w:pPr>
      <w:r>
        <w:rPr>
          <w:rFonts w:ascii="Times New Roman" w:hAnsi="Times New Roman"/>
          <w:shd w:val="clear" w:color="auto" w:fill="FFFFFF"/>
        </w:rPr>
        <w:t>……………………………………….</w:t>
      </w:r>
    </w:p>
    <w:p>
      <w:pPr>
        <w:pStyle w:val="Bezodstpw"/>
        <w:spacing w:line="276" w:lineRule="auto"/>
        <w:rPr>
          <w:rFonts w:ascii="Times New Roman" w:hAnsi="Times New Roman"/>
          <w:shd w:val="clear" w:color="auto" w:fill="FFFFFF"/>
        </w:rPr>
      </w:pPr>
    </w:p>
    <w:p>
      <w:pPr>
        <w:pStyle w:val="Bezodstpw"/>
        <w:spacing w:line="276" w:lineRule="auto"/>
        <w:rPr>
          <w:rFonts w:ascii="Times New Roman" w:hAnsi="Times New Roman"/>
          <w:shd w:val="clear" w:color="auto" w:fill="FFFFFF"/>
        </w:rPr>
      </w:pPr>
      <w:r>
        <w:rPr>
          <w:rFonts w:ascii="Times New Roman" w:hAnsi="Times New Roman"/>
          <w:shd w:val="clear" w:color="auto" w:fill="FFFFFF"/>
        </w:rPr>
        <w:t xml:space="preserve">zwanym dalej </w:t>
      </w:r>
      <w:r>
        <w:rPr>
          <w:rFonts w:ascii="Times New Roman" w:hAnsi="Times New Roman"/>
          <w:b/>
          <w:shd w:val="clear" w:color="auto" w:fill="FFFFFF"/>
        </w:rPr>
        <w:t>Zleceniobiorcą</w:t>
      </w:r>
      <w:r>
        <w:rPr>
          <w:rFonts w:ascii="Times New Roman" w:hAnsi="Times New Roman"/>
          <w:shd w:val="clear" w:color="auto" w:fill="FFFFFF"/>
        </w:rPr>
        <w:t>.</w:t>
      </w:r>
    </w:p>
    <w:p>
      <w:pPr>
        <w:pStyle w:val="Bezodstpw"/>
        <w:jc w:val="center"/>
        <w:rPr>
          <w:rFonts w:ascii="Times New Roman" w:hAnsi="Times New Roman"/>
          <w:b/>
          <w:shd w:val="clear" w:color="auto" w:fill="FFFFFF"/>
        </w:rPr>
      </w:pPr>
      <w:r>
        <w:rPr>
          <w:rFonts w:ascii="Times New Roman" w:hAnsi="Times New Roman"/>
          <w:b/>
          <w:shd w:val="clear" w:color="auto" w:fill="FFFFFF"/>
        </w:rPr>
        <w:t xml:space="preserve">§ 1. </w:t>
      </w:r>
    </w:p>
    <w:p>
      <w:pPr>
        <w:pStyle w:val="Bezodstpw"/>
        <w:jc w:val="center"/>
        <w:rPr>
          <w:rFonts w:ascii="Times New Roman" w:hAnsi="Times New Roman"/>
          <w:b/>
          <w:shd w:val="clear" w:color="auto" w:fill="FFFFFF"/>
        </w:rPr>
      </w:pP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Zleceniodawca zleca Zleceniobiorcy, zgodnie z art. 28 ust. 1 ustawy z dnia 25 czerwca 2010 roku        o sporcie (Dz. U. z 2026 r. poz. 95) oraz na podstawie Uchwały Nr VIII/26/2011 Rady Gminy Sadki z dnia 28 kwietnia 2011 roku w sprawie ustalenia warunków i trybu wspierania finansowego rozwoju sportu (Dz. Urz. Woj. Kuj-Pom. </w:t>
      </w:r>
      <w:r>
        <w:rPr>
          <w:rFonts w:ascii="Times New Roman" w:hAnsi="Times New Roman"/>
          <w:bCs/>
          <w:shd w:val="clear" w:color="auto" w:fill="FFFFFF"/>
        </w:rPr>
        <w:t>z 2011 r. Nr 161, poz. 1359)</w:t>
      </w:r>
      <w:r>
        <w:rPr>
          <w:rFonts w:ascii="Times New Roman" w:hAnsi="Times New Roman"/>
          <w:shd w:val="clear" w:color="auto" w:fill="FFFFFF"/>
        </w:rPr>
        <w:t>, wykonanie zadania publicznego pod nazwą:</w:t>
      </w:r>
    </w:p>
    <w:p>
      <w:pPr>
        <w:pStyle w:val="Bezodstpw"/>
        <w:spacing w:line="276" w:lineRule="auto"/>
        <w:jc w:val="center"/>
        <w:rPr>
          <w:rFonts w:ascii="Times New Roman" w:hAnsi="Times New Roman"/>
          <w:b/>
          <w:shd w:val="clear" w:color="auto" w:fill="FFFFFF"/>
        </w:rPr>
      </w:pPr>
      <w:r>
        <w:rPr>
          <w:rFonts w:ascii="Times New Roman" w:hAnsi="Times New Roman"/>
          <w:b/>
          <w:shd w:val="clear" w:color="auto" w:fill="FFFFFF"/>
        </w:rPr>
        <w:t>……………………………………………………………………………………………………….</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określonego szczegółowo w ofercie złożonej przez Zleceniobiorcę w dniu ………….., zwanego dalej „zadaniem publicznym”, a Zleceniobiorca zobowiązuje się wykonać zadanie publiczne w zakresie i na warunkach określonych w niniejszej umowie.</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Niniejsza umowa jest umową o wsparcie realizacji zadania publicznego.</w:t>
      </w:r>
    </w:p>
    <w:p>
      <w:pPr>
        <w:pStyle w:val="Bezodstpw"/>
        <w:jc w:val="both"/>
        <w:rPr>
          <w:rFonts w:ascii="Times New Roman" w:hAnsi="Times New Roman"/>
          <w:shd w:val="clear" w:color="auto" w:fill="FFFFFF"/>
        </w:rPr>
      </w:pPr>
    </w:p>
    <w:p>
      <w:pPr>
        <w:autoSpaceDE w:val="0"/>
        <w:spacing w:after="0" w:line="360" w:lineRule="auto"/>
        <w:jc w:val="center"/>
        <w:rPr>
          <w:rFonts w:ascii="Times New Roman" w:eastAsia="Times New Roman" w:hAnsi="Times New Roman"/>
          <w:b/>
          <w:shd w:val="clear" w:color="auto" w:fill="FFFFFF"/>
        </w:rPr>
      </w:pPr>
      <w:r>
        <w:rPr>
          <w:rFonts w:ascii="Times New Roman" w:eastAsia="Times New Roman" w:hAnsi="Times New Roman"/>
          <w:b/>
          <w:shd w:val="clear" w:color="auto" w:fill="FFFFFF"/>
        </w:rPr>
        <w:t>§ 2.</w:t>
      </w:r>
    </w:p>
    <w:p>
      <w:pPr>
        <w:numPr>
          <w:ilvl w:val="0"/>
          <w:numId w:val="2"/>
        </w:numPr>
        <w:tabs>
          <w:tab w:val="clear" w:pos="0"/>
          <w:tab w:val="left" w:pos="284"/>
        </w:tabs>
        <w:spacing w:after="0"/>
        <w:ind w:left="0" w:firstLine="0"/>
        <w:jc w:val="both"/>
        <w:rPr>
          <w:rFonts w:ascii="Times New Roman" w:eastAsia="Times New Roman" w:hAnsi="Times New Roman"/>
          <w:shd w:val="clear" w:color="auto" w:fill="FFFFFF"/>
        </w:rPr>
      </w:pPr>
      <w:r>
        <w:rPr>
          <w:rFonts w:ascii="Times New Roman" w:eastAsia="Times New Roman" w:hAnsi="Times New Roman"/>
          <w:shd w:val="clear" w:color="auto" w:fill="FFFFFF"/>
        </w:rPr>
        <w:t xml:space="preserve">Termin realizacji zadania publicznego ustala się od dnia </w:t>
      </w:r>
      <w:r>
        <w:rPr>
          <w:rFonts w:ascii="Times New Roman" w:eastAsia="Times New Roman" w:hAnsi="Times New Roman"/>
          <w:b/>
          <w:shd w:val="clear" w:color="auto" w:fill="FFFFFF"/>
        </w:rPr>
        <w:t xml:space="preserve">…….. </w:t>
      </w:r>
      <w:r>
        <w:rPr>
          <w:rFonts w:ascii="Times New Roman" w:eastAsia="Times New Roman" w:hAnsi="Times New Roman"/>
          <w:shd w:val="clear" w:color="auto" w:fill="FFFFFF"/>
        </w:rPr>
        <w:t xml:space="preserve">do dnia </w:t>
      </w:r>
      <w:r>
        <w:rPr>
          <w:rFonts w:ascii="Times New Roman" w:eastAsia="Times New Roman" w:hAnsi="Times New Roman"/>
          <w:b/>
          <w:shd w:val="clear" w:color="auto" w:fill="FFFFFF"/>
        </w:rPr>
        <w:t>……….</w:t>
      </w:r>
    </w:p>
    <w:p>
      <w:pPr>
        <w:numPr>
          <w:ilvl w:val="0"/>
          <w:numId w:val="2"/>
        </w:numPr>
        <w:tabs>
          <w:tab w:val="clear" w:pos="0"/>
          <w:tab w:val="num" w:pos="284"/>
        </w:tabs>
        <w:spacing w:after="0"/>
        <w:ind w:left="0" w:firstLine="0"/>
        <w:jc w:val="both"/>
        <w:rPr>
          <w:rFonts w:ascii="Times New Roman" w:eastAsia="Times New Roman" w:hAnsi="Times New Roman"/>
          <w:shd w:val="clear" w:color="auto" w:fill="FFFFFF"/>
        </w:rPr>
      </w:pPr>
      <w:r>
        <w:rPr>
          <w:rFonts w:ascii="Times New Roman" w:eastAsia="Times New Roman" w:hAnsi="Times New Roman"/>
          <w:shd w:val="clear" w:color="auto" w:fill="FFFFFF"/>
        </w:rPr>
        <w:t>Zleceniobiorca zobowiązuje się wykonać zadanie</w:t>
      </w:r>
      <w:r>
        <w:rPr>
          <w:rFonts w:ascii="Times New Roman" w:eastAsia="Times New Roman" w:hAnsi="Times New Roman"/>
          <w:b/>
          <w:shd w:val="clear" w:color="auto" w:fill="FFFFFF"/>
        </w:rPr>
        <w:t xml:space="preserve"> </w:t>
      </w:r>
      <w:r>
        <w:rPr>
          <w:rFonts w:ascii="Times New Roman" w:eastAsia="Times New Roman" w:hAnsi="Times New Roman"/>
          <w:shd w:val="clear" w:color="auto" w:fill="FFFFFF"/>
        </w:rPr>
        <w:t>publiczne</w:t>
      </w:r>
      <w:r>
        <w:rPr>
          <w:rFonts w:ascii="Times New Roman" w:eastAsia="Times New Roman" w:hAnsi="Times New Roman"/>
          <w:b/>
          <w:shd w:val="clear" w:color="auto" w:fill="FFFFFF"/>
        </w:rPr>
        <w:t xml:space="preserve"> </w:t>
      </w:r>
      <w:r>
        <w:rPr>
          <w:rFonts w:ascii="Times New Roman" w:eastAsia="Times New Roman" w:hAnsi="Times New Roman"/>
          <w:shd w:val="clear" w:color="auto" w:fill="FFFFFF"/>
        </w:rPr>
        <w:t>zgodnie z ofertą/korektą, gdzie integralną częścią jest harmonogram realizacji zadania oraz kosztorys.</w:t>
      </w:r>
    </w:p>
    <w:p>
      <w:pPr>
        <w:numPr>
          <w:ilvl w:val="0"/>
          <w:numId w:val="2"/>
        </w:numPr>
        <w:tabs>
          <w:tab w:val="clear" w:pos="0"/>
          <w:tab w:val="num" w:pos="284"/>
        </w:tabs>
        <w:spacing w:after="0"/>
        <w:ind w:left="0" w:firstLine="0"/>
        <w:jc w:val="both"/>
        <w:rPr>
          <w:rFonts w:ascii="Times New Roman" w:eastAsia="Times New Roman" w:hAnsi="Times New Roman"/>
          <w:shd w:val="clear" w:color="auto" w:fill="FFFFFF"/>
        </w:rPr>
      </w:pPr>
      <w:r>
        <w:rPr>
          <w:rFonts w:ascii="Times New Roman" w:eastAsia="Times New Roman" w:hAnsi="Times New Roman"/>
          <w:shd w:val="clear" w:color="auto" w:fill="FFFFFF"/>
        </w:rPr>
        <w:t>Zleceniobiorca zobowiązuje się do wykorzystania przekazanej dotacji zgodnie z celem, na jaki ją uzyskał, i na warunkach określonych niniejszą umową oraz zgodnie z ofertą stanowiącą integralną cześć umowy.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pPr>
        <w:numPr>
          <w:ilvl w:val="0"/>
          <w:numId w:val="2"/>
        </w:numPr>
        <w:tabs>
          <w:tab w:val="clear" w:pos="0"/>
          <w:tab w:val="num" w:pos="284"/>
        </w:tabs>
        <w:spacing w:after="0"/>
        <w:ind w:left="0" w:firstLine="0"/>
        <w:jc w:val="both"/>
        <w:rPr>
          <w:rFonts w:ascii="Times New Roman" w:eastAsia="Times New Roman" w:hAnsi="Times New Roman"/>
          <w:b/>
          <w:shd w:val="clear" w:color="auto" w:fill="FFFFFF"/>
        </w:rPr>
      </w:pPr>
      <w:r>
        <w:rPr>
          <w:rFonts w:ascii="Times New Roman" w:eastAsia="Times New Roman" w:hAnsi="Times New Roman"/>
          <w:shd w:val="clear" w:color="auto" w:fill="FFFFFF"/>
        </w:rPr>
        <w:t xml:space="preserve"> Naruszenie postanowienia o którym mowa w ust. 3, uważa się za pobranie dotacji w nadmiernej wysokości.</w:t>
      </w:r>
    </w:p>
    <w:p>
      <w:pPr>
        <w:tabs>
          <w:tab w:val="left" w:pos="0"/>
        </w:tabs>
        <w:autoSpaceDE w:val="0"/>
        <w:spacing w:before="120" w:after="0"/>
        <w:jc w:val="center"/>
        <w:rPr>
          <w:rFonts w:ascii="Times New Roman" w:eastAsia="Times New Roman" w:hAnsi="Times New Roman"/>
          <w:b/>
          <w:shd w:val="clear" w:color="auto" w:fill="FFFFFF"/>
        </w:rPr>
      </w:pPr>
    </w:p>
    <w:p>
      <w:pPr>
        <w:tabs>
          <w:tab w:val="left" w:pos="0"/>
        </w:tabs>
        <w:autoSpaceDE w:val="0"/>
        <w:spacing w:before="120" w:after="0"/>
        <w:jc w:val="center"/>
        <w:rPr>
          <w:rFonts w:ascii="Times New Roman" w:eastAsia="Times New Roman" w:hAnsi="Times New Roman"/>
          <w:b/>
          <w:shd w:val="clear" w:color="auto" w:fill="FFFFFF"/>
        </w:rPr>
      </w:pPr>
    </w:p>
    <w:p>
      <w:pPr>
        <w:tabs>
          <w:tab w:val="left" w:pos="0"/>
        </w:tabs>
        <w:autoSpaceDE w:val="0"/>
        <w:spacing w:before="120" w:after="0"/>
        <w:jc w:val="center"/>
        <w:rPr>
          <w:rFonts w:ascii="Times New Roman" w:eastAsia="Times New Roman" w:hAnsi="Times New Roman"/>
          <w:b/>
          <w:shd w:val="clear" w:color="auto" w:fill="FFFFFF"/>
        </w:rPr>
      </w:pPr>
    </w:p>
    <w:p>
      <w:pPr>
        <w:tabs>
          <w:tab w:val="left" w:pos="0"/>
        </w:tabs>
        <w:autoSpaceDE w:val="0"/>
        <w:spacing w:before="120" w:after="0"/>
        <w:jc w:val="center"/>
        <w:rPr>
          <w:rFonts w:ascii="Times New Roman" w:eastAsia="Times New Roman" w:hAnsi="Times New Roman"/>
          <w:b/>
          <w:shd w:val="clear" w:color="auto" w:fill="FFFFFF"/>
        </w:rPr>
      </w:pPr>
      <w:r>
        <w:rPr>
          <w:rFonts w:ascii="Times New Roman" w:eastAsia="Times New Roman" w:hAnsi="Times New Roman"/>
          <w:b/>
          <w:shd w:val="clear" w:color="auto" w:fill="FFFFFF"/>
        </w:rPr>
        <w:lastRenderedPageBreak/>
        <w:t>§ 3.</w:t>
      </w:r>
    </w:p>
    <w:p>
      <w:pPr>
        <w:tabs>
          <w:tab w:val="left" w:pos="0"/>
        </w:tabs>
        <w:autoSpaceDE w:val="0"/>
        <w:spacing w:before="120" w:after="0"/>
        <w:jc w:val="center"/>
        <w:rPr>
          <w:rFonts w:ascii="Times New Roman" w:eastAsia="Times New Roman" w:hAnsi="Times New Roman"/>
          <w:shd w:val="clear" w:color="auto" w:fill="FFFFFF"/>
        </w:rPr>
      </w:pPr>
    </w:p>
    <w:p>
      <w:pPr>
        <w:pStyle w:val="Bezodstpw"/>
        <w:numPr>
          <w:ilvl w:val="0"/>
          <w:numId w:val="17"/>
        </w:numPr>
        <w:tabs>
          <w:tab w:val="left" w:pos="284"/>
        </w:tabs>
        <w:spacing w:line="276" w:lineRule="auto"/>
        <w:ind w:left="0" w:firstLine="0"/>
        <w:jc w:val="both"/>
        <w:rPr>
          <w:rFonts w:ascii="Times New Roman" w:hAnsi="Times New Roman"/>
          <w:shd w:val="clear" w:color="auto" w:fill="FFFFFF"/>
        </w:rPr>
      </w:pPr>
      <w:r>
        <w:rPr>
          <w:rFonts w:ascii="Times New Roman" w:hAnsi="Times New Roman"/>
          <w:shd w:val="clear" w:color="auto" w:fill="FFFFFF"/>
        </w:rPr>
        <w:t xml:space="preserve">Zleceniodawca zobowiązuje się do przekazania na realizację zadania publicznego  kwotę dotacji    w wysokości </w:t>
      </w:r>
      <w:r>
        <w:rPr>
          <w:rFonts w:ascii="Times New Roman" w:hAnsi="Times New Roman"/>
          <w:b/>
          <w:shd w:val="clear" w:color="auto" w:fill="FFFFFF"/>
        </w:rPr>
        <w:t xml:space="preserve">………….. </w:t>
      </w:r>
      <w:r>
        <w:rPr>
          <w:rFonts w:ascii="Times New Roman" w:hAnsi="Times New Roman"/>
          <w:shd w:val="clear" w:color="auto" w:fill="FFFFFF"/>
        </w:rPr>
        <w:t xml:space="preserve">(słownie: ………………) na rachunek bankowy Zleceniobiorcy: </w:t>
      </w:r>
      <w:r>
        <w:rPr>
          <w:rFonts w:ascii="Times New Roman" w:hAnsi="Times New Roman"/>
          <w:b/>
          <w:shd w:val="clear" w:color="auto" w:fill="FFFFFF"/>
        </w:rPr>
        <w:t xml:space="preserve">…………. </w:t>
      </w:r>
      <w:r>
        <w:rPr>
          <w:rFonts w:ascii="Times New Roman" w:hAnsi="Times New Roman"/>
          <w:shd w:val="clear" w:color="auto" w:fill="FFFFFF"/>
        </w:rPr>
        <w:t xml:space="preserve">w terminie ………… </w:t>
      </w:r>
      <w:bookmarkStart w:id="0" w:name="_GoBack"/>
      <w:bookmarkEnd w:id="0"/>
      <w:r>
        <w:rPr>
          <w:rFonts w:ascii="Times New Roman" w:hAnsi="Times New Roman"/>
          <w:shd w:val="clear" w:color="auto" w:fill="FFFFFF"/>
        </w:rPr>
        <w:t>.</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2</w:t>
      </w:r>
      <w:r>
        <w:rPr>
          <w:rFonts w:ascii="Times New Roman" w:hAnsi="Times New Roman"/>
          <w:shd w:val="clear" w:color="auto" w:fill="FFFFFF"/>
        </w:rPr>
        <w:t>. Zleceniobiorca zobowiązuje się do przekazania na realizację zadania:</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1) środków finansowych własnych w wysokości: </w:t>
      </w:r>
      <w:r>
        <w:rPr>
          <w:rFonts w:ascii="Times New Roman" w:hAnsi="Times New Roman"/>
          <w:b/>
          <w:shd w:val="clear" w:color="auto" w:fill="FFFFFF"/>
        </w:rPr>
        <w:t>………zł.</w:t>
      </w:r>
      <w:r>
        <w:rPr>
          <w:rFonts w:ascii="Times New Roman" w:hAnsi="Times New Roman"/>
          <w:shd w:val="clear" w:color="auto" w:fill="FFFFFF"/>
        </w:rPr>
        <w:t xml:space="preserve"> (słownie: ………..)</w:t>
      </w:r>
      <w:r>
        <w:rPr>
          <w:rFonts w:ascii="Times New Roman" w:hAnsi="Times New Roman"/>
          <w:b/>
          <w:shd w:val="clear" w:color="auto" w:fill="FFFFFF"/>
        </w:rPr>
        <w:t>,</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2) środków finansowych z innych źródeł w wysokości: </w:t>
      </w:r>
      <w:r>
        <w:rPr>
          <w:rFonts w:ascii="Times New Roman" w:hAnsi="Times New Roman"/>
          <w:b/>
          <w:shd w:val="clear" w:color="auto" w:fill="FFFFFF"/>
        </w:rPr>
        <w:t>………zł.</w:t>
      </w:r>
      <w:r>
        <w:rPr>
          <w:rFonts w:ascii="Times New Roman" w:hAnsi="Times New Roman"/>
          <w:shd w:val="clear" w:color="auto" w:fill="FFFFFF"/>
        </w:rPr>
        <w:t xml:space="preserve"> (słownie: …….),</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3) wkładu osobowego o wartości </w:t>
      </w:r>
      <w:r>
        <w:rPr>
          <w:rFonts w:ascii="Times New Roman" w:hAnsi="Times New Roman"/>
          <w:b/>
          <w:shd w:val="clear" w:color="auto" w:fill="FFFFFF"/>
        </w:rPr>
        <w:t>…………….zł</w:t>
      </w:r>
      <w:r>
        <w:rPr>
          <w:rFonts w:ascii="Times New Roman" w:hAnsi="Times New Roman"/>
          <w:shd w:val="clear" w:color="auto" w:fill="FFFFFF"/>
        </w:rPr>
        <w:t xml:space="preserve"> (słownie: ……………),</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 xml:space="preserve">3. </w:t>
      </w:r>
      <w:r>
        <w:rPr>
          <w:rFonts w:ascii="Times New Roman" w:hAnsi="Times New Roman"/>
          <w:shd w:val="clear" w:color="auto" w:fill="FFFFFF"/>
        </w:rPr>
        <w:t xml:space="preserve">Całkowity koszt zadania publicznego, stanowi sumę kwot dotacji, środków finansowych  własnych, środków finansowych z innych źródeł oraz wkładu osobowego i wynosi </w:t>
      </w:r>
      <w:r>
        <w:rPr>
          <w:rFonts w:ascii="Times New Roman" w:hAnsi="Times New Roman"/>
          <w:b/>
          <w:shd w:val="clear" w:color="auto" w:fill="FFFFFF"/>
        </w:rPr>
        <w:t>…………… zł</w:t>
      </w:r>
      <w:r>
        <w:rPr>
          <w:rFonts w:ascii="Times New Roman" w:hAnsi="Times New Roman"/>
          <w:shd w:val="clear" w:color="auto" w:fill="FFFFFF"/>
        </w:rPr>
        <w:t xml:space="preserve"> (słownie: …………….).</w:t>
      </w:r>
    </w:p>
    <w:p>
      <w:pPr>
        <w:pStyle w:val="Bezodstpw"/>
        <w:tabs>
          <w:tab w:val="left" w:pos="284"/>
        </w:tabs>
        <w:spacing w:line="276" w:lineRule="auto"/>
        <w:jc w:val="both"/>
        <w:rPr>
          <w:rFonts w:ascii="Times New Roman" w:hAnsi="Times New Roman"/>
          <w:shd w:val="clear" w:color="auto" w:fill="FFFFFF"/>
        </w:rPr>
      </w:pPr>
      <w:r>
        <w:rPr>
          <w:rFonts w:ascii="Times New Roman" w:hAnsi="Times New Roman"/>
          <w:b/>
          <w:shd w:val="clear" w:color="auto" w:fill="FFFFFF"/>
        </w:rPr>
        <w:t>4</w:t>
      </w:r>
      <w:r>
        <w:rPr>
          <w:rFonts w:ascii="Times New Roman" w:hAnsi="Times New Roman"/>
          <w:shd w:val="clear" w:color="auto" w:fill="FFFFFF"/>
        </w:rPr>
        <w:t xml:space="preserve">. Zleceniobiorca jest zobowiązany do złożenia prawidłowo sporządzonego sprawozdania                     z wykorzystania środków finansowych, według wzoru zamieszczonego przez zleceniodawcę w Biuletynie Informacji Publicznej Urzędu Gminy w Sadkach - https://gm-sadki.rbip.mojregion.info do dnia </w:t>
      </w:r>
      <w:r>
        <w:rPr>
          <w:rFonts w:ascii="Times New Roman" w:hAnsi="Times New Roman"/>
          <w:b/>
          <w:shd w:val="clear" w:color="auto" w:fill="FFFFFF"/>
        </w:rPr>
        <w:t>……………… roku</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 xml:space="preserve">5. </w:t>
      </w:r>
      <w:r>
        <w:rPr>
          <w:rFonts w:ascii="Times New Roman" w:hAnsi="Times New Roman"/>
          <w:shd w:val="clear" w:color="auto" w:fill="FFFFFF"/>
        </w:rPr>
        <w:t>W sprawozdaniu Zleceniobiorca jest zobowiązany do sporządzania wykazu faktur na okoliczność wydatkowania otrzymanych środków z dotacji. Zleceniodawca każdorazowo może wezwać Zleceniobiorcę do przedłożenia oryginałów faktur.</w:t>
      </w:r>
    </w:p>
    <w:p>
      <w:pPr>
        <w:pStyle w:val="Bezodstpw"/>
        <w:spacing w:line="276" w:lineRule="auto"/>
        <w:jc w:val="both"/>
        <w:rPr>
          <w:rFonts w:ascii="Times New Roman" w:hAnsi="Times New Roman"/>
          <w:bCs/>
          <w:shd w:val="clear" w:color="auto" w:fill="FFFFFF"/>
        </w:rPr>
      </w:pPr>
      <w:r>
        <w:rPr>
          <w:rFonts w:ascii="Times New Roman" w:hAnsi="Times New Roman"/>
          <w:b/>
          <w:shd w:val="clear" w:color="auto" w:fill="FFFFFF"/>
        </w:rPr>
        <w:t xml:space="preserve">6. </w:t>
      </w:r>
      <w:r>
        <w:rPr>
          <w:rFonts w:ascii="Times New Roman" w:hAnsi="Times New Roman"/>
          <w:shd w:val="clear" w:color="auto" w:fill="FFFFFF"/>
        </w:rPr>
        <w:t>Zleceniodawca ma prawo żądać, aby Zleceniobiorca w wyznaczonym terminie przedstawił dodatkowe informacje i wyjaśnienia do sprawozdania, o którym mowa w ust. 4.</w:t>
      </w:r>
    </w:p>
    <w:p>
      <w:pPr>
        <w:pStyle w:val="Bezodstpw"/>
        <w:spacing w:line="276" w:lineRule="auto"/>
        <w:jc w:val="both"/>
        <w:rPr>
          <w:rFonts w:ascii="Times New Roman" w:hAnsi="Times New Roman"/>
          <w:bCs/>
          <w:shd w:val="clear" w:color="auto" w:fill="FFFFFF"/>
        </w:rPr>
      </w:pPr>
      <w:r>
        <w:rPr>
          <w:rFonts w:ascii="Times New Roman" w:hAnsi="Times New Roman"/>
          <w:b/>
          <w:bCs/>
          <w:shd w:val="clear" w:color="auto" w:fill="FFFFFF"/>
        </w:rPr>
        <w:t xml:space="preserve">7. </w:t>
      </w:r>
      <w:r>
        <w:rPr>
          <w:rFonts w:ascii="Times New Roman" w:hAnsi="Times New Roman"/>
          <w:bCs/>
          <w:shd w:val="clear" w:color="auto" w:fill="FFFFFF"/>
        </w:rPr>
        <w:t>Zleceniobiorca oświadcza, że jest jedynym posiadaczem wskazanego w ust. 1 rachunku bankowego i zobowiązuje się do utrzymania wskazanego powyżej rachunku nie krócej niż do chwili dokonania ostatecznych rozliczeń ze Zleceniodawcą, wynikających z umowy.</w:t>
      </w:r>
    </w:p>
    <w:p>
      <w:pPr>
        <w:pStyle w:val="Bezodstpw"/>
        <w:spacing w:line="276" w:lineRule="auto"/>
        <w:jc w:val="both"/>
        <w:rPr>
          <w:rFonts w:ascii="Times New Roman" w:hAnsi="Times New Roman"/>
          <w:bCs/>
          <w:shd w:val="clear" w:color="auto" w:fill="FFFFFF"/>
        </w:rPr>
      </w:pPr>
    </w:p>
    <w:p>
      <w:pPr>
        <w:pStyle w:val="Bezodstpw"/>
        <w:jc w:val="center"/>
        <w:rPr>
          <w:rFonts w:ascii="Times New Roman" w:hAnsi="Times New Roman"/>
          <w:b/>
          <w:shd w:val="clear" w:color="auto" w:fill="FFFFFF"/>
        </w:rPr>
      </w:pPr>
      <w:r>
        <w:rPr>
          <w:rFonts w:ascii="Times New Roman" w:hAnsi="Times New Roman"/>
          <w:b/>
          <w:shd w:val="clear" w:color="auto" w:fill="FFFFFF"/>
        </w:rPr>
        <w:t>§ 4.</w:t>
      </w:r>
    </w:p>
    <w:p>
      <w:pPr>
        <w:pStyle w:val="Bezodstpw"/>
        <w:jc w:val="center"/>
        <w:rPr>
          <w:rFonts w:ascii="Times New Roman" w:hAnsi="Times New Roman"/>
          <w:shd w:val="clear" w:color="auto" w:fill="FFFFFF"/>
        </w:rPr>
      </w:pP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Procentowy udział dotacji w całkowitych kosztach zadania publicznego wynosi nie więcej niż </w:t>
      </w:r>
      <w:r>
        <w:rPr>
          <w:rFonts w:ascii="Times New Roman" w:hAnsi="Times New Roman"/>
          <w:b/>
          <w:shd w:val="clear" w:color="auto" w:fill="FFFFFF"/>
        </w:rPr>
        <w:t>……..%.</w:t>
      </w:r>
    </w:p>
    <w:p>
      <w:pPr>
        <w:pStyle w:val="Bezodstpw"/>
        <w:jc w:val="both"/>
        <w:rPr>
          <w:rFonts w:ascii="Times New Roman" w:hAnsi="Times New Roman"/>
          <w:shd w:val="clear" w:color="auto" w:fill="FFFFFF"/>
        </w:rPr>
      </w:pPr>
    </w:p>
    <w:p>
      <w:pPr>
        <w:pStyle w:val="Bezodstpw"/>
        <w:jc w:val="center"/>
        <w:rPr>
          <w:rFonts w:ascii="Times New Roman" w:hAnsi="Times New Roman"/>
          <w:b/>
          <w:shd w:val="clear" w:color="auto" w:fill="FFFFFF"/>
        </w:rPr>
      </w:pPr>
      <w:r>
        <w:rPr>
          <w:rFonts w:ascii="Times New Roman" w:hAnsi="Times New Roman"/>
          <w:b/>
          <w:shd w:val="clear" w:color="auto" w:fill="FFFFFF"/>
        </w:rPr>
        <w:t>§ 5.</w:t>
      </w:r>
    </w:p>
    <w:p>
      <w:pPr>
        <w:pStyle w:val="Bezodstpw"/>
        <w:jc w:val="center"/>
        <w:rPr>
          <w:rFonts w:ascii="Times New Roman" w:hAnsi="Times New Roman"/>
          <w:shd w:val="clear" w:color="auto" w:fill="FFFFFF"/>
        </w:rPr>
      </w:pPr>
    </w:p>
    <w:p>
      <w:pPr>
        <w:pStyle w:val="Bezodstpw"/>
        <w:numPr>
          <w:ilvl w:val="0"/>
          <w:numId w:val="20"/>
        </w:numPr>
        <w:tabs>
          <w:tab w:val="left" w:pos="284"/>
        </w:tabs>
        <w:spacing w:line="276" w:lineRule="auto"/>
        <w:ind w:left="0" w:firstLine="0"/>
        <w:jc w:val="both"/>
        <w:rPr>
          <w:rFonts w:ascii="Times New Roman" w:hAnsi="Times New Roman"/>
          <w:b/>
          <w:shd w:val="clear" w:color="auto" w:fill="FFFFFF"/>
        </w:rPr>
      </w:pPr>
      <w:r>
        <w:rPr>
          <w:rFonts w:ascii="Times New Roman" w:hAnsi="Times New Roman"/>
          <w:shd w:val="clear" w:color="auto" w:fill="FFFFFF"/>
        </w:rPr>
        <w:t xml:space="preserve">Zleceniobiorca jest zobowiązany do prowadzenia wyodrębnionej dokumentacji finansowo- księgowej i ewidencji księgowej zadania publicznego, zgodnie z zasadami wynikającymi  z ustawy z dnia 29 września 1994 roku o rachunkowości (Dz. U. z 2023 r. poz. 120 z </w:t>
      </w:r>
      <w:proofErr w:type="spellStart"/>
      <w:r>
        <w:rPr>
          <w:rFonts w:ascii="Times New Roman" w:hAnsi="Times New Roman"/>
          <w:shd w:val="clear" w:color="auto" w:fill="FFFFFF"/>
        </w:rPr>
        <w:t>późn</w:t>
      </w:r>
      <w:proofErr w:type="spellEnd"/>
      <w:r>
        <w:rPr>
          <w:rFonts w:ascii="Times New Roman" w:hAnsi="Times New Roman"/>
          <w:shd w:val="clear" w:color="auto" w:fill="FFFFFF"/>
        </w:rPr>
        <w:t>. zm.), w sposób umożliwiający identyfikację poszczególnych operacji księgowych.</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2.</w:t>
      </w:r>
      <w:r>
        <w:rPr>
          <w:rFonts w:ascii="Times New Roman" w:hAnsi="Times New Roman"/>
          <w:shd w:val="clear" w:color="auto" w:fill="FFFFFF"/>
        </w:rPr>
        <w:t xml:space="preserve">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3.</w:t>
      </w:r>
      <w:r>
        <w:rPr>
          <w:rFonts w:ascii="Times New Roman" w:hAnsi="Times New Roman"/>
          <w:shd w:val="clear" w:color="auto" w:fill="FFFFFF"/>
        </w:rPr>
        <w:t xml:space="preserve"> Zleceniodawca zobowiązuje się do opisywania dokumentacji finansowo-księgowej związanej          z realizacją zadania, dotyczącej zarówno dotacji, jak innych środków finansowych zgodnie                   z wymogami w art. 21 ustawy z dnia 29 września 1994 r. o rachunkowości (Dz.U. z 2023 r. poz. 120 z </w:t>
      </w:r>
      <w:proofErr w:type="spellStart"/>
      <w:r>
        <w:rPr>
          <w:rFonts w:ascii="Times New Roman" w:hAnsi="Times New Roman"/>
          <w:shd w:val="clear" w:color="auto" w:fill="FFFFFF"/>
        </w:rPr>
        <w:t>późn</w:t>
      </w:r>
      <w:proofErr w:type="spellEnd"/>
      <w:r>
        <w:rPr>
          <w:rFonts w:ascii="Times New Roman" w:hAnsi="Times New Roman"/>
          <w:shd w:val="clear" w:color="auto" w:fill="FFFFFF"/>
        </w:rPr>
        <w:t>. zm.).</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4.</w:t>
      </w:r>
      <w:r>
        <w:rPr>
          <w:rFonts w:ascii="Times New Roman" w:hAnsi="Times New Roman"/>
          <w:shd w:val="clear" w:color="auto" w:fill="FFFFFF"/>
        </w:rPr>
        <w:t xml:space="preserve">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pPr>
        <w:pStyle w:val="Bezodstpw"/>
        <w:jc w:val="both"/>
        <w:rPr>
          <w:rFonts w:ascii="Times New Roman" w:hAnsi="Times New Roman"/>
          <w:b/>
          <w:shd w:val="clear" w:color="auto" w:fill="FFFFFF"/>
        </w:rPr>
      </w:pPr>
    </w:p>
    <w:p>
      <w:pPr>
        <w:pStyle w:val="Bezodstpw"/>
        <w:spacing w:line="276" w:lineRule="auto"/>
        <w:jc w:val="center"/>
        <w:rPr>
          <w:rFonts w:ascii="Times New Roman" w:hAnsi="Times New Roman"/>
          <w:b/>
          <w:shd w:val="clear" w:color="auto" w:fill="FFFFFF"/>
        </w:rPr>
      </w:pPr>
    </w:p>
    <w:p>
      <w:pPr>
        <w:pStyle w:val="Bezodstpw"/>
        <w:spacing w:line="276" w:lineRule="auto"/>
        <w:jc w:val="center"/>
        <w:rPr>
          <w:rFonts w:ascii="Times New Roman" w:hAnsi="Times New Roman"/>
          <w:b/>
          <w:shd w:val="clear" w:color="auto" w:fill="FFFFFF"/>
        </w:rPr>
      </w:pPr>
    </w:p>
    <w:p>
      <w:pPr>
        <w:pStyle w:val="Bezodstpw"/>
        <w:spacing w:line="276" w:lineRule="auto"/>
        <w:jc w:val="center"/>
        <w:rPr>
          <w:rFonts w:ascii="Times New Roman" w:hAnsi="Times New Roman"/>
          <w:b/>
          <w:shd w:val="clear" w:color="auto" w:fill="FFFFFF"/>
        </w:rPr>
      </w:pPr>
      <w:r>
        <w:rPr>
          <w:rFonts w:ascii="Times New Roman" w:hAnsi="Times New Roman"/>
          <w:b/>
          <w:shd w:val="clear" w:color="auto" w:fill="FFFFFF"/>
        </w:rPr>
        <w:t>§ 6.</w:t>
      </w:r>
    </w:p>
    <w:p>
      <w:pPr>
        <w:pStyle w:val="Bezodstpw"/>
        <w:spacing w:line="276" w:lineRule="auto"/>
        <w:jc w:val="center"/>
        <w:rPr>
          <w:rFonts w:ascii="Times New Roman" w:hAnsi="Times New Roman"/>
          <w:shd w:val="clear" w:color="auto" w:fill="FFFFFF"/>
        </w:rPr>
      </w:pPr>
    </w:p>
    <w:p>
      <w:pPr>
        <w:pStyle w:val="Bezodstpw"/>
        <w:numPr>
          <w:ilvl w:val="0"/>
          <w:numId w:val="14"/>
        </w:numPr>
        <w:tabs>
          <w:tab w:val="left" w:pos="0"/>
          <w:tab w:val="left" w:pos="284"/>
        </w:tabs>
        <w:spacing w:line="276" w:lineRule="auto"/>
        <w:ind w:left="0" w:firstLine="0"/>
        <w:jc w:val="both"/>
        <w:rPr>
          <w:rFonts w:ascii="Times New Roman" w:hAnsi="Times New Roman"/>
          <w:shd w:val="clear" w:color="auto" w:fill="FFFFFF"/>
        </w:rPr>
      </w:pPr>
      <w:r>
        <w:rPr>
          <w:rFonts w:ascii="Times New Roman" w:hAnsi="Times New Roman"/>
          <w:shd w:val="clear" w:color="auto" w:fill="FFFFFF"/>
        </w:rPr>
        <w:t xml:space="preserve">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pPr>
        <w:pStyle w:val="Bezodstpw"/>
        <w:numPr>
          <w:ilvl w:val="0"/>
          <w:numId w:val="14"/>
        </w:numPr>
        <w:tabs>
          <w:tab w:val="left" w:pos="284"/>
        </w:tabs>
        <w:spacing w:line="276" w:lineRule="auto"/>
        <w:ind w:left="0" w:firstLine="0"/>
        <w:jc w:val="both"/>
        <w:rPr>
          <w:rFonts w:ascii="Times New Roman" w:hAnsi="Times New Roman"/>
          <w:shd w:val="clear" w:color="auto" w:fill="FFFFFF"/>
        </w:rPr>
      </w:pPr>
      <w:r>
        <w:rPr>
          <w:rFonts w:ascii="Times New Roman" w:hAnsi="Times New Roman"/>
          <w:shd w:val="clear" w:color="auto" w:fill="FFFFFF"/>
        </w:rPr>
        <w:t xml:space="preserve">Zleceniobiorca zobowiązuje się do umieszczania herbu Zleceniodawcy na wszystkich materiałach, w szczególności promocyjnych, informacyjnych, szkoleniowych i edukacyjnych, dotyczących realizowanego zadania oraz zakupionych środkach trwałych, proporcjonalnie do wielkości innych oznaczeń, w sposób zapewniający jego dobrą widoczność. </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3</w:t>
      </w:r>
      <w:r>
        <w:rPr>
          <w:rFonts w:ascii="Times New Roman" w:hAnsi="Times New Roman"/>
          <w:shd w:val="clear" w:color="auto" w:fill="FFFFFF"/>
        </w:rPr>
        <w:t>. Zleceniobiorca jest zobowiązany informować na bieżąco, jednak nie później niż w terminie 7 dni od daty zaistnienia zmian, w szczególności o:</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zmianie adresu siedziby oraz adresów i numerów telefonów osób upoważnionych do reprezentacji;</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ogłoszeniu likwidacji lub wszczęciu postępowania upadłościowego</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4.</w:t>
      </w:r>
      <w:r>
        <w:rPr>
          <w:rFonts w:ascii="Times New Roman" w:hAnsi="Times New Roman"/>
          <w:shd w:val="clear" w:color="auto" w:fill="FFFFFF"/>
        </w:rPr>
        <w:t xml:space="preserve"> Osobą do kontaktów roboczych jest:</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1) ze strony Zleceniodawcy: ………….., </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tel. …………, adres poczty elektronicznej: ……. ;</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2) ze strony Zleceniobiorcy: ……………..</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tel. …………………, adres poczty elektronicznej: ……..........</w:t>
      </w:r>
    </w:p>
    <w:p>
      <w:pPr>
        <w:pStyle w:val="Bezodstpw"/>
        <w:spacing w:line="360" w:lineRule="auto"/>
        <w:jc w:val="both"/>
        <w:rPr>
          <w:rFonts w:ascii="Times New Roman" w:hAnsi="Times New Roman"/>
          <w:b/>
          <w:shd w:val="clear" w:color="auto" w:fill="FFFFFF"/>
        </w:rPr>
      </w:pPr>
    </w:p>
    <w:p>
      <w:pPr>
        <w:pStyle w:val="Bezodstpw"/>
        <w:spacing w:line="360" w:lineRule="auto"/>
        <w:jc w:val="center"/>
        <w:rPr>
          <w:rFonts w:ascii="Times New Roman" w:hAnsi="Times New Roman"/>
          <w:shd w:val="clear" w:color="auto" w:fill="FFFFFF"/>
        </w:rPr>
      </w:pPr>
      <w:r>
        <w:rPr>
          <w:rFonts w:ascii="Times New Roman" w:hAnsi="Times New Roman"/>
          <w:b/>
          <w:shd w:val="clear" w:color="auto" w:fill="FFFFFF"/>
        </w:rPr>
        <w:t>§ 7.</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Zleceniobiorca upoważnia Zleceniodawcę do rozpowszechniania w dowolnej formie, w prasie, radiu, telewizji, Internecie oraz innych publikacjach, nazwy oraz adresu Zleceniobiorcy, przedmiotu i celu, na który przyznano środki, oraz informacji o wysokości przyznanych środków.</w:t>
      </w:r>
    </w:p>
    <w:p>
      <w:pPr>
        <w:pStyle w:val="Bezodstpw"/>
        <w:jc w:val="both"/>
        <w:rPr>
          <w:rFonts w:ascii="Times New Roman" w:hAnsi="Times New Roman"/>
          <w:b/>
          <w:shd w:val="clear" w:color="auto" w:fill="FFFFFF"/>
        </w:rPr>
      </w:pPr>
    </w:p>
    <w:p>
      <w:pPr>
        <w:pStyle w:val="Bezodstpw"/>
        <w:jc w:val="center"/>
        <w:rPr>
          <w:rFonts w:ascii="Times New Roman" w:hAnsi="Times New Roman"/>
          <w:b/>
          <w:shd w:val="clear" w:color="auto" w:fill="FFFFFF"/>
        </w:rPr>
      </w:pPr>
      <w:r>
        <w:rPr>
          <w:rFonts w:ascii="Times New Roman" w:hAnsi="Times New Roman"/>
          <w:b/>
          <w:shd w:val="clear" w:color="auto" w:fill="FFFFFF"/>
        </w:rPr>
        <w:t>§ 8.</w:t>
      </w:r>
    </w:p>
    <w:p>
      <w:pPr>
        <w:pStyle w:val="Bezodstpw"/>
        <w:jc w:val="center"/>
        <w:rPr>
          <w:rFonts w:ascii="Times New Roman" w:hAnsi="Times New Roman"/>
          <w:shd w:val="clear" w:color="auto" w:fill="FFFFFF"/>
        </w:rPr>
      </w:pP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1.</w:t>
      </w:r>
      <w:r>
        <w:rPr>
          <w:rFonts w:ascii="Times New Roman" w:hAnsi="Times New Roman"/>
          <w:shd w:val="clear" w:color="auto" w:fill="FFFFFF"/>
        </w:rPr>
        <w:t xml:space="preserve"> Zleceniodawca sprawuje kontrolę prawidłowości wykonywania zadania publicznego przez Zleceniobiorcę, w tym wydatkowania przekazanej dotacji oraz środków, finansowych własnych. Kontrola może być przeprowadzona w toku realizacji zadania publicznego oraz po jego zakończeniu. </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2.</w:t>
      </w:r>
      <w:r>
        <w:rPr>
          <w:rFonts w:ascii="Times New Roman" w:hAnsi="Times New Roman"/>
          <w:shd w:val="clear" w:color="auto" w:fill="FFFFFF"/>
        </w:rPr>
        <w:t xml:space="preserve"> 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3.</w:t>
      </w:r>
      <w:r>
        <w:rPr>
          <w:rFonts w:ascii="Times New Roman" w:hAnsi="Times New Roman"/>
          <w:shd w:val="clear" w:color="auto" w:fill="FFFFFF"/>
        </w:rPr>
        <w:t xml:space="preserve"> Prawo kontroli przysługuje osobom upoważnionym przez Zleceniodawcę zarówno                           w siedzibie Zleceniobiorcy, jak i w miejscu realizacji zadania publicznego.</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4.</w:t>
      </w:r>
      <w:r>
        <w:rPr>
          <w:rFonts w:ascii="Times New Roman" w:hAnsi="Times New Roman"/>
          <w:shd w:val="clear" w:color="auto" w:fill="FFFFFF"/>
        </w:rPr>
        <w:t xml:space="preserve"> Zleceniodawca może żądać składania miesięcznych rozliczeń w terminie do 10 dnia następnego miesiąca z uwzględnieniem wykazu faktur.</w:t>
      </w:r>
    </w:p>
    <w:p>
      <w:pPr>
        <w:pStyle w:val="Bezodstpw"/>
        <w:jc w:val="both"/>
        <w:rPr>
          <w:rFonts w:ascii="Times New Roman" w:hAnsi="Times New Roman"/>
          <w:shd w:val="clear" w:color="auto" w:fill="FFFFFF"/>
        </w:rPr>
      </w:pPr>
      <w:r>
        <w:rPr>
          <w:rFonts w:ascii="Times New Roman" w:hAnsi="Times New Roman"/>
          <w:b/>
          <w:shd w:val="clear" w:color="auto" w:fill="FFFFFF"/>
        </w:rPr>
        <w:t>5.</w:t>
      </w:r>
      <w:r>
        <w:rPr>
          <w:rFonts w:ascii="Times New Roman" w:hAnsi="Times New Roman"/>
          <w:shd w:val="clear" w:color="auto" w:fill="FFFFFF"/>
        </w:rPr>
        <w:t xml:space="preserve"> O wynikach kontroli, o której mowa w ust. 1, Zleceniodawca poinformuje Zleceniobiorcę,                a w przypadku stwierdzenia nieprawidłowości przekaże mu wnioski i zalecenia mające na celu ich usunięcie.</w:t>
      </w:r>
    </w:p>
    <w:p>
      <w:pPr>
        <w:pStyle w:val="Bezodstpw"/>
        <w:jc w:val="both"/>
        <w:rPr>
          <w:rFonts w:ascii="Times New Roman" w:hAnsi="Times New Roman"/>
          <w:shd w:val="clear" w:color="auto" w:fill="FFFFFF"/>
        </w:rPr>
      </w:pPr>
      <w:r>
        <w:rPr>
          <w:rFonts w:ascii="Times New Roman" w:hAnsi="Times New Roman"/>
          <w:b/>
          <w:shd w:val="clear" w:color="auto" w:fill="FFFFFF"/>
        </w:rPr>
        <w:t>6.</w:t>
      </w:r>
      <w:r>
        <w:rPr>
          <w:rFonts w:ascii="Times New Roman" w:hAnsi="Times New Roman"/>
          <w:shd w:val="clear" w:color="auto" w:fill="FFFFFF"/>
        </w:rPr>
        <w:t xml:space="preserve"> Zleceniobiorca jest zobowiązany w terminie nie dłuższym niż 7 dni od dnia otrzymania wniosków    i zaleceń, o których mowa w ust. 5, do ich wykonania i powiadomienia o sposobie ich wykonania Zleceniodawcy.</w:t>
      </w:r>
    </w:p>
    <w:p>
      <w:pPr>
        <w:pStyle w:val="Bezodstpw"/>
        <w:spacing w:line="276" w:lineRule="auto"/>
        <w:jc w:val="both"/>
        <w:rPr>
          <w:rFonts w:ascii="Times New Roman" w:hAnsi="Times New Roman"/>
          <w:shd w:val="clear" w:color="auto" w:fill="FFFFFF"/>
        </w:rPr>
      </w:pPr>
    </w:p>
    <w:p>
      <w:pPr>
        <w:pStyle w:val="Bezodstpw"/>
        <w:spacing w:line="360" w:lineRule="auto"/>
        <w:jc w:val="both"/>
        <w:rPr>
          <w:rFonts w:ascii="Times New Roman" w:hAnsi="Times New Roman"/>
          <w:shd w:val="clear" w:color="auto" w:fill="FFFFFF"/>
        </w:rPr>
      </w:pPr>
    </w:p>
    <w:p>
      <w:pPr>
        <w:pStyle w:val="Bezodstpw"/>
        <w:jc w:val="center"/>
        <w:rPr>
          <w:rFonts w:ascii="Times New Roman" w:hAnsi="Times New Roman"/>
          <w:b/>
          <w:shd w:val="clear" w:color="auto" w:fill="FFFFFF"/>
        </w:rPr>
      </w:pPr>
      <w:r>
        <w:rPr>
          <w:rFonts w:ascii="Times New Roman" w:hAnsi="Times New Roman"/>
          <w:b/>
          <w:shd w:val="clear" w:color="auto" w:fill="FFFFFF"/>
        </w:rPr>
        <w:t>§ 9.</w:t>
      </w:r>
    </w:p>
    <w:p>
      <w:pPr>
        <w:pStyle w:val="Bezodstpw"/>
        <w:jc w:val="center"/>
        <w:rPr>
          <w:rFonts w:ascii="Times New Roman" w:hAnsi="Times New Roman"/>
          <w:shd w:val="clear" w:color="auto" w:fill="FFFFFF"/>
        </w:rPr>
      </w:pPr>
    </w:p>
    <w:p>
      <w:pPr>
        <w:pStyle w:val="Bezodstpw"/>
        <w:spacing w:line="276" w:lineRule="auto"/>
        <w:jc w:val="both"/>
        <w:rPr>
          <w:rFonts w:ascii="Times New Roman" w:hAnsi="Times New Roman"/>
          <w:bCs/>
          <w:shd w:val="clear" w:color="auto" w:fill="FFFFFF"/>
        </w:rPr>
      </w:pPr>
      <w:r>
        <w:rPr>
          <w:rFonts w:ascii="Times New Roman" w:hAnsi="Times New Roman"/>
          <w:b/>
          <w:shd w:val="clear" w:color="auto" w:fill="FFFFFF"/>
        </w:rPr>
        <w:t>1.</w:t>
      </w:r>
      <w:r>
        <w:rPr>
          <w:rFonts w:ascii="Times New Roman" w:hAnsi="Times New Roman"/>
          <w:shd w:val="clear" w:color="auto" w:fill="FFFFFF"/>
        </w:rPr>
        <w:t xml:space="preserve"> Zleceniodawca może wezwać Zleceniobiorcę do złożenia sprawozdania częściowego                        z wykonywania zadania publicznego. Zleceniobiorca jest zobowiązany do dostarczenia sprawozdania w terminie 7 dni od dnia doręczenia wezwania</w:t>
      </w:r>
      <w:r>
        <w:rPr>
          <w:rFonts w:ascii="Times New Roman" w:hAnsi="Times New Roman"/>
          <w:bCs/>
          <w:shd w:val="clear" w:color="auto" w:fill="FFFFFF"/>
        </w:rPr>
        <w:t>.</w:t>
      </w:r>
    </w:p>
    <w:p>
      <w:pPr>
        <w:pStyle w:val="Bezodstpw"/>
        <w:spacing w:line="276" w:lineRule="auto"/>
        <w:jc w:val="both"/>
        <w:rPr>
          <w:rFonts w:ascii="Times New Roman" w:hAnsi="Times New Roman"/>
          <w:shd w:val="clear" w:color="auto" w:fill="FFFFFF"/>
        </w:rPr>
      </w:pPr>
      <w:r>
        <w:rPr>
          <w:rFonts w:ascii="Times New Roman" w:hAnsi="Times New Roman"/>
          <w:b/>
          <w:bCs/>
          <w:shd w:val="clear" w:color="auto" w:fill="FFFFFF"/>
        </w:rPr>
        <w:t>2.</w:t>
      </w:r>
      <w:r>
        <w:rPr>
          <w:rFonts w:ascii="Times New Roman" w:hAnsi="Times New Roman"/>
          <w:bCs/>
          <w:shd w:val="clear" w:color="auto" w:fill="FFFFFF"/>
        </w:rPr>
        <w:t xml:space="preserve"> Zleceniobiorca składa sprawozdanie końcowe z wykonania zadania publicznego sporządzone według wzoru, o którym mowa w ust. 1, w terminie 30 dni od dnia zakończenia realizacji zadania publicznego.</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3.</w:t>
      </w:r>
      <w:r>
        <w:rPr>
          <w:rFonts w:ascii="Times New Roman" w:hAnsi="Times New Roman"/>
          <w:shd w:val="clear" w:color="auto" w:fill="FFFFFF"/>
        </w:rPr>
        <w:t xml:space="preserve"> </w:t>
      </w:r>
      <w:r>
        <w:rPr>
          <w:rFonts w:ascii="Times New Roman" w:hAnsi="Times New Roman"/>
          <w:bCs/>
          <w:shd w:val="clear" w:color="auto" w:fill="FFFFFF"/>
        </w:rPr>
        <w:t>Zleceniodawca ma prawo żądać, aby Zleceniobiorca, w wyznaczonym terminie przedstawił dodatkowe informacje, wyjaśniające oraz dowody do sprawozdań, o których mowa w ust. 1-2.  Żądanie jest  wiążące dla Zleceniobiorcy.</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4.</w:t>
      </w:r>
      <w:r>
        <w:rPr>
          <w:rFonts w:ascii="Times New Roman" w:hAnsi="Times New Roman"/>
          <w:shd w:val="clear" w:color="auto" w:fill="FFFFFF"/>
        </w:rPr>
        <w:t xml:space="preserve"> W przypadku niezłożenia sprawozdań i wyjaśnień, o których mowa w ust. 1-3, w terminie     Zleceniodawca wzywa pisemnie Zleceniobiorcę do ich złożenia w terminie 7 dni od dnia otrzymania wezwania. </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5.</w:t>
      </w:r>
      <w:r>
        <w:rPr>
          <w:rFonts w:ascii="Times New Roman" w:hAnsi="Times New Roman"/>
          <w:shd w:val="clear" w:color="auto" w:fill="FFFFFF"/>
        </w:rPr>
        <w:t xml:space="preserve"> Niezastosowanie się do wezwania, o którym mowa w ust. 4 skutkuje uznaniem dotacji za wykorzystaną niezgodnie z przeznaczeniem na zasadach, o których mowa w ustawie z dnia 27 sierpnia 2009 r. o finansach publicznych (Dz. U. z 2025 r. poz. 1483 z </w:t>
      </w:r>
      <w:proofErr w:type="spellStart"/>
      <w:r>
        <w:rPr>
          <w:rFonts w:ascii="Times New Roman" w:hAnsi="Times New Roman"/>
          <w:shd w:val="clear" w:color="auto" w:fill="FFFFFF"/>
        </w:rPr>
        <w:t>późn</w:t>
      </w:r>
      <w:proofErr w:type="spellEnd"/>
      <w:r>
        <w:rPr>
          <w:rFonts w:ascii="Times New Roman" w:hAnsi="Times New Roman"/>
          <w:shd w:val="clear" w:color="auto" w:fill="FFFFFF"/>
        </w:rPr>
        <w:t>. zm.).</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6.</w:t>
      </w:r>
      <w:r>
        <w:rPr>
          <w:rFonts w:ascii="Times New Roman" w:hAnsi="Times New Roman"/>
          <w:shd w:val="clear" w:color="auto" w:fill="FFFFFF"/>
        </w:rPr>
        <w:t xml:space="preserve"> Niezastosowanie się do wezwania, o którym mowa w ust. 1, 2, lub 4, może być podstawą do natychmiastowego rozwiązania umowy przez Zleceniodawcę.</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7.</w:t>
      </w:r>
      <w:r>
        <w:rPr>
          <w:rFonts w:ascii="Times New Roman" w:hAnsi="Times New Roman"/>
          <w:shd w:val="clear" w:color="auto" w:fill="FFFFFF"/>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pPr>
        <w:pStyle w:val="Bezodstpw"/>
        <w:spacing w:line="276" w:lineRule="auto"/>
        <w:jc w:val="both"/>
        <w:rPr>
          <w:rFonts w:ascii="Times New Roman" w:hAnsi="Times New Roman"/>
          <w:shd w:val="clear" w:color="auto" w:fill="FFFFFF"/>
        </w:rPr>
      </w:pPr>
    </w:p>
    <w:p>
      <w:pPr>
        <w:pStyle w:val="Bezodstpw"/>
        <w:jc w:val="both"/>
        <w:rPr>
          <w:rFonts w:ascii="Times New Roman" w:hAnsi="Times New Roman"/>
          <w:shd w:val="clear" w:color="auto" w:fill="FFFFFF"/>
        </w:rPr>
      </w:pPr>
    </w:p>
    <w:p>
      <w:pPr>
        <w:pStyle w:val="Bezodstpw"/>
        <w:ind w:left="-142"/>
        <w:jc w:val="center"/>
        <w:rPr>
          <w:rFonts w:ascii="Times New Roman" w:hAnsi="Times New Roman"/>
          <w:b/>
          <w:shd w:val="clear" w:color="auto" w:fill="FFFFFF"/>
        </w:rPr>
      </w:pPr>
      <w:r>
        <w:rPr>
          <w:rFonts w:ascii="Times New Roman" w:hAnsi="Times New Roman"/>
          <w:b/>
          <w:shd w:val="clear" w:color="auto" w:fill="FFFFFF"/>
        </w:rPr>
        <w:t>§ 10.</w:t>
      </w:r>
    </w:p>
    <w:p>
      <w:pPr>
        <w:pStyle w:val="Bezodstpw"/>
        <w:ind w:left="-142"/>
        <w:jc w:val="center"/>
        <w:rPr>
          <w:rFonts w:ascii="Times New Roman" w:hAnsi="Times New Roman"/>
          <w:shd w:val="clear" w:color="auto" w:fill="FFFFFF"/>
        </w:rPr>
      </w:pPr>
    </w:p>
    <w:p>
      <w:pPr>
        <w:pStyle w:val="Bezodstpw"/>
        <w:numPr>
          <w:ilvl w:val="0"/>
          <w:numId w:val="15"/>
        </w:numPr>
        <w:tabs>
          <w:tab w:val="left" w:pos="284"/>
        </w:tabs>
        <w:spacing w:line="276" w:lineRule="auto"/>
        <w:ind w:left="0" w:firstLine="0"/>
        <w:jc w:val="both"/>
        <w:rPr>
          <w:rFonts w:ascii="Times New Roman" w:hAnsi="Times New Roman"/>
          <w:shd w:val="clear" w:color="auto" w:fill="FFFFFF"/>
        </w:rPr>
      </w:pPr>
      <w:r>
        <w:rPr>
          <w:rFonts w:ascii="Times New Roman" w:hAnsi="Times New Roman"/>
          <w:shd w:val="clear" w:color="auto" w:fill="FFFFFF"/>
        </w:rPr>
        <w:t xml:space="preserve">Przekazane środki finansowe z dotacji, Zleceniobiorca jest zobowiązany wykorzystać do dnia ……………… 2026 r. </w:t>
      </w:r>
    </w:p>
    <w:p>
      <w:pPr>
        <w:pStyle w:val="Bezodstpw"/>
        <w:numPr>
          <w:ilvl w:val="0"/>
          <w:numId w:val="15"/>
        </w:numPr>
        <w:tabs>
          <w:tab w:val="left" w:pos="284"/>
        </w:tabs>
        <w:spacing w:line="276" w:lineRule="auto"/>
        <w:ind w:left="0" w:firstLine="0"/>
        <w:jc w:val="both"/>
        <w:rPr>
          <w:rFonts w:ascii="Times New Roman" w:hAnsi="Times New Roman"/>
          <w:shd w:val="clear" w:color="auto" w:fill="FFFFFF"/>
        </w:rPr>
      </w:pPr>
      <w:r>
        <w:rPr>
          <w:rFonts w:ascii="Times New Roman" w:hAnsi="Times New Roman"/>
          <w:shd w:val="clear" w:color="auto" w:fill="FFFFFF"/>
        </w:rPr>
        <w:t xml:space="preserve">Kwotę dotacji niewykorzystaną w terminie, bądź wykorzystaną niezgodnie z przeznaczeniem     albo nadmiernie pobraną, Zleceniobiorca jest zobowiązany zwrócić wraz z odsetkami w     wysokości określonej jak dla zaległości podatkowej, zgodnie z przepisami o finansach publicznych, w terminie 15 dni od dnia stwierdzenia wyżej wymienionych okoliczności. </w:t>
      </w:r>
    </w:p>
    <w:p>
      <w:pPr>
        <w:pStyle w:val="Bezodstpw"/>
        <w:numPr>
          <w:ilvl w:val="0"/>
          <w:numId w:val="15"/>
        </w:numPr>
        <w:tabs>
          <w:tab w:val="left" w:pos="284"/>
        </w:tabs>
        <w:spacing w:line="276" w:lineRule="auto"/>
        <w:ind w:left="0" w:firstLine="0"/>
        <w:jc w:val="both"/>
        <w:rPr>
          <w:rFonts w:ascii="Times New Roman" w:hAnsi="Times New Roman"/>
          <w:b/>
          <w:shd w:val="clear" w:color="auto" w:fill="FFFFFF"/>
        </w:rPr>
      </w:pPr>
      <w:r>
        <w:rPr>
          <w:rFonts w:ascii="Times New Roman" w:hAnsi="Times New Roman"/>
          <w:shd w:val="clear" w:color="auto" w:fill="FFFFFF"/>
        </w:rPr>
        <w:t xml:space="preserve">Nieprawidłowo wykorzystana kwota dotacji podlega zwrotowi na rachunek bankowy Zleceniodawcy o numerze </w:t>
      </w:r>
      <w:r>
        <w:rPr>
          <w:rFonts w:ascii="Times New Roman" w:hAnsi="Times New Roman"/>
          <w:b/>
          <w:shd w:val="clear" w:color="auto" w:fill="FFFFFF"/>
        </w:rPr>
        <w:t>32 8179 0009 0030 1266 2000 0050.</w:t>
      </w:r>
    </w:p>
    <w:p>
      <w:pPr>
        <w:pStyle w:val="Bezodstpw"/>
        <w:jc w:val="both"/>
        <w:rPr>
          <w:rFonts w:ascii="Times New Roman" w:hAnsi="Times New Roman"/>
          <w:b/>
          <w:shd w:val="clear" w:color="auto" w:fill="FFFFFF"/>
        </w:rPr>
      </w:pPr>
    </w:p>
    <w:p>
      <w:pPr>
        <w:pStyle w:val="Bezodstpw"/>
        <w:spacing w:line="276" w:lineRule="auto"/>
        <w:jc w:val="center"/>
        <w:rPr>
          <w:rFonts w:ascii="Times New Roman" w:hAnsi="Times New Roman"/>
          <w:b/>
          <w:shd w:val="clear" w:color="auto" w:fill="FFFFFF"/>
        </w:rPr>
      </w:pPr>
      <w:r>
        <w:rPr>
          <w:rFonts w:ascii="Times New Roman" w:hAnsi="Times New Roman"/>
          <w:b/>
          <w:shd w:val="clear" w:color="auto" w:fill="FFFFFF"/>
        </w:rPr>
        <w:t>§ 11.</w:t>
      </w:r>
    </w:p>
    <w:p>
      <w:pPr>
        <w:pStyle w:val="Bezodstpw"/>
        <w:jc w:val="both"/>
        <w:rPr>
          <w:rFonts w:ascii="Times New Roman" w:hAnsi="Times New Roman"/>
          <w:shd w:val="clear" w:color="auto" w:fill="FFFFFF"/>
        </w:rPr>
      </w:pPr>
    </w:p>
    <w:p>
      <w:pPr>
        <w:pStyle w:val="Bezodstpw"/>
        <w:jc w:val="both"/>
        <w:rPr>
          <w:rFonts w:ascii="Times New Roman" w:hAnsi="Times New Roman"/>
          <w:color w:val="000000" w:themeColor="text1"/>
          <w:shd w:val="clear" w:color="auto" w:fill="FFFFFF"/>
        </w:rPr>
      </w:pPr>
      <w:r>
        <w:rPr>
          <w:rFonts w:ascii="Times New Roman" w:hAnsi="Times New Roman"/>
          <w:b/>
          <w:shd w:val="clear" w:color="auto" w:fill="FFFFFF"/>
        </w:rPr>
        <w:t>1.</w:t>
      </w:r>
      <w:r>
        <w:rPr>
          <w:rFonts w:ascii="Times New Roman" w:hAnsi="Times New Roman"/>
          <w:shd w:val="clear" w:color="auto" w:fill="FFFFFF"/>
        </w:rPr>
        <w:t xml:space="preserve"> Umowa może być rozwiązana na mocy porozumienia Stron w przypadku wystąpienia okoliczności, za które Strony nie ponoszą odpowiedzialności, a które uniemożliwiają wykonywanie </w:t>
      </w:r>
      <w:r>
        <w:rPr>
          <w:rFonts w:ascii="Times New Roman" w:hAnsi="Times New Roman"/>
          <w:color w:val="000000" w:themeColor="text1"/>
          <w:shd w:val="clear" w:color="auto" w:fill="FFFFFF"/>
        </w:rPr>
        <w:t xml:space="preserve">umowy w tym </w:t>
      </w:r>
      <w:r>
        <w:rPr>
          <w:rFonts w:ascii="Times New Roman" w:hAnsi="Times New Roman"/>
          <w:color w:val="000000" w:themeColor="text1"/>
          <w:shd w:val="clear" w:color="auto" w:fill="FFFFFF"/>
        </w:rPr>
        <w:br/>
        <w:t>w przypadku siły wyższej w rozumieniu ustawy z dnia 23 kwietnia 1964 r. – Kodeks cywilny (</w:t>
      </w:r>
      <w:r>
        <w:rPr>
          <w:rFonts w:ascii="Times New Roman" w:hAnsi="Times New Roman"/>
          <w:color w:val="000000" w:themeColor="text1"/>
        </w:rPr>
        <w:t xml:space="preserve">Dz. U. </w:t>
      </w:r>
      <w:r>
        <w:rPr>
          <w:rFonts w:ascii="Times New Roman" w:hAnsi="Times New Roman"/>
          <w:color w:val="000000" w:themeColor="text1"/>
        </w:rPr>
        <w:br/>
        <w:t xml:space="preserve">z 2025 r. poz. 1071 z </w:t>
      </w:r>
      <w:proofErr w:type="spellStart"/>
      <w:r>
        <w:rPr>
          <w:rFonts w:ascii="Times New Roman" w:hAnsi="Times New Roman"/>
          <w:color w:val="000000" w:themeColor="text1"/>
        </w:rPr>
        <w:t>późn</w:t>
      </w:r>
      <w:proofErr w:type="spellEnd"/>
      <w:r>
        <w:rPr>
          <w:rFonts w:ascii="Times New Roman" w:hAnsi="Times New Roman"/>
          <w:color w:val="000000" w:themeColor="text1"/>
        </w:rPr>
        <w:t>. zm.)</w:t>
      </w:r>
      <w:r>
        <w:rPr>
          <w:rFonts w:ascii="Times New Roman" w:hAnsi="Times New Roman"/>
          <w:color w:val="000000" w:themeColor="text1"/>
          <w:shd w:val="clear" w:color="auto" w:fill="FFFFFF"/>
        </w:rPr>
        <w:t>.</w:t>
      </w:r>
    </w:p>
    <w:p>
      <w:pPr>
        <w:pStyle w:val="Bezodstpw"/>
        <w:jc w:val="both"/>
        <w:rPr>
          <w:rFonts w:ascii="Times New Roman" w:hAnsi="Times New Roman"/>
          <w:shd w:val="clear" w:color="auto" w:fill="FFFFFF"/>
        </w:rPr>
      </w:pPr>
      <w:r>
        <w:rPr>
          <w:rFonts w:ascii="Times New Roman" w:hAnsi="Times New Roman"/>
          <w:b/>
          <w:shd w:val="clear" w:color="auto" w:fill="FFFFFF"/>
        </w:rPr>
        <w:t xml:space="preserve">2. </w:t>
      </w:r>
      <w:r>
        <w:rPr>
          <w:rFonts w:ascii="Times New Roman" w:hAnsi="Times New Roman"/>
          <w:shd w:val="clear" w:color="auto" w:fill="FFFFFF"/>
        </w:rPr>
        <w:t>W przypadku rozwiązania umowy na mocy porozumienia stron, Zleceniobiorca zwraca Zleceniodawcy, uzyskane środki finansowe, na które nie posiada dokumentów księgowych i faktur terminie 14 dni od dnia złożenia oświadczenia rzez którąkolwiek ze stron o rozwiązaniu umowy.</w:t>
      </w:r>
    </w:p>
    <w:p>
      <w:pPr>
        <w:pStyle w:val="Bezodstpw"/>
        <w:jc w:val="both"/>
        <w:rPr>
          <w:rFonts w:ascii="Times New Roman" w:hAnsi="Times New Roman"/>
          <w:shd w:val="clear" w:color="auto" w:fill="FFFFFF"/>
        </w:rPr>
      </w:pPr>
      <w:r>
        <w:rPr>
          <w:rFonts w:ascii="Times New Roman" w:hAnsi="Times New Roman"/>
          <w:b/>
          <w:shd w:val="clear" w:color="auto" w:fill="FFFFFF"/>
        </w:rPr>
        <w:t xml:space="preserve">3. </w:t>
      </w:r>
      <w:r>
        <w:rPr>
          <w:rFonts w:ascii="Times New Roman" w:hAnsi="Times New Roman"/>
          <w:shd w:val="clear" w:color="auto" w:fill="FFFFFF"/>
        </w:rPr>
        <w:t>Zleceniobiorca w przypadku określonym w ust. 1 jest zobowiązany do złożenia w terminie 14 dni sprawozdania z wykonanej części zadania.</w:t>
      </w:r>
    </w:p>
    <w:p>
      <w:pPr>
        <w:pStyle w:val="Bezodstpw"/>
        <w:spacing w:line="276" w:lineRule="auto"/>
        <w:jc w:val="both"/>
        <w:rPr>
          <w:rFonts w:ascii="Times New Roman" w:hAnsi="Times New Roman"/>
          <w:b/>
          <w:shd w:val="clear" w:color="auto" w:fill="FFFFFF"/>
        </w:rPr>
      </w:pPr>
    </w:p>
    <w:p>
      <w:pPr>
        <w:pStyle w:val="Bezodstpw"/>
        <w:jc w:val="center"/>
        <w:rPr>
          <w:rFonts w:ascii="Times New Roman" w:hAnsi="Times New Roman"/>
          <w:b/>
          <w:shd w:val="clear" w:color="auto" w:fill="FFFFFF"/>
        </w:rPr>
      </w:pPr>
      <w:r>
        <w:rPr>
          <w:rFonts w:ascii="Times New Roman" w:hAnsi="Times New Roman"/>
          <w:b/>
          <w:shd w:val="clear" w:color="auto" w:fill="FFFFFF"/>
        </w:rPr>
        <w:t>§ 12.</w:t>
      </w:r>
    </w:p>
    <w:p>
      <w:pPr>
        <w:pStyle w:val="Bezodstpw"/>
        <w:jc w:val="center"/>
        <w:rPr>
          <w:rFonts w:ascii="Times New Roman" w:hAnsi="Times New Roman"/>
          <w:shd w:val="clear" w:color="auto" w:fill="FFFFFF"/>
        </w:rPr>
      </w:pP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 xml:space="preserve">1. </w:t>
      </w:r>
      <w:r>
        <w:rPr>
          <w:rFonts w:ascii="Times New Roman" w:hAnsi="Times New Roman"/>
          <w:shd w:val="clear" w:color="auto" w:fill="FFFFFF"/>
        </w:rPr>
        <w:t>Umowa może być rozwiązana przez Zleceniodawcę ze skutkiem natychmiastowym                          w przypadku:</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1) wykorzystywania udzielonej dotacji niezgodnie z przeznaczeniem;</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2) nieterminowego oraz nienależytego wykonywania umowy, w szczególności zmniejszenia zakresu rzeczowego realizowanego zadania; </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3) przekazania przez Zleceniobiorcę części lub całości dotacji osobie trzeciej, mimo że nie przewiduje tego niniejsza umowa;</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4) nieprzedłożenia przez Zleceniobiorcę sprawozdania z wykonania zadania w terminie i na zasadach określonych w niniejszej umowie;</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5) odmowy poddania się przez Zleceniobiorcę kontroli albo nie doprowadzenia przez Zleceniodawcę w terminie określonym do usunięcia stwierdzonych nieprawidłowości.</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6) stwierdzenia, że oferta na realizację zadania publicznego była nieważna lub została złożona przez osoby do tego nieuprawnione.</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2.</w:t>
      </w:r>
      <w:r>
        <w:rPr>
          <w:rFonts w:ascii="Times New Roman" w:hAnsi="Times New Roman"/>
          <w:shd w:val="clear" w:color="auto" w:fill="FFFFFF"/>
        </w:rPr>
        <w:t xml:space="preserve">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pPr>
        <w:pStyle w:val="Bezodstpw"/>
        <w:tabs>
          <w:tab w:val="left" w:pos="284"/>
          <w:tab w:val="left" w:pos="426"/>
        </w:tabs>
        <w:spacing w:line="276" w:lineRule="auto"/>
        <w:jc w:val="both"/>
        <w:rPr>
          <w:rFonts w:ascii="Times New Roman" w:hAnsi="Times New Roman"/>
          <w:b/>
          <w:shd w:val="clear" w:color="auto" w:fill="FFFFFF"/>
        </w:rPr>
      </w:pPr>
      <w:r>
        <w:rPr>
          <w:rFonts w:ascii="Times New Roman" w:hAnsi="Times New Roman"/>
          <w:b/>
          <w:shd w:val="clear" w:color="auto" w:fill="FFFFFF"/>
        </w:rPr>
        <w:t>3.</w:t>
      </w:r>
      <w:r>
        <w:rPr>
          <w:rFonts w:ascii="Times New Roman" w:hAnsi="Times New Roman"/>
          <w:shd w:val="clear" w:color="auto" w:fill="FFFFFF"/>
        </w:rPr>
        <w:t xml:space="preserve">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pPr>
        <w:pStyle w:val="Bezodstpw"/>
        <w:jc w:val="center"/>
        <w:rPr>
          <w:rFonts w:ascii="Times New Roman" w:hAnsi="Times New Roman"/>
          <w:b/>
          <w:shd w:val="clear" w:color="auto" w:fill="FFFFFF"/>
        </w:rPr>
      </w:pPr>
      <w:r>
        <w:rPr>
          <w:rFonts w:ascii="Times New Roman" w:hAnsi="Times New Roman"/>
          <w:b/>
          <w:shd w:val="clear" w:color="auto" w:fill="FFFFFF"/>
        </w:rPr>
        <w:t>§ 13.</w:t>
      </w:r>
    </w:p>
    <w:p>
      <w:pPr>
        <w:pStyle w:val="Bezodstpw"/>
        <w:jc w:val="center"/>
        <w:rPr>
          <w:rFonts w:ascii="Times New Roman" w:hAnsi="Times New Roman"/>
          <w:shd w:val="clear" w:color="auto" w:fill="FFFFFF"/>
        </w:rPr>
      </w:pPr>
    </w:p>
    <w:p>
      <w:pPr>
        <w:pStyle w:val="Bezodstpw"/>
        <w:numPr>
          <w:ilvl w:val="0"/>
          <w:numId w:val="16"/>
        </w:numPr>
        <w:tabs>
          <w:tab w:val="left" w:pos="284"/>
        </w:tabs>
        <w:spacing w:line="276" w:lineRule="auto"/>
        <w:ind w:left="0" w:firstLine="0"/>
        <w:jc w:val="both"/>
        <w:rPr>
          <w:rFonts w:ascii="Times New Roman" w:hAnsi="Times New Roman"/>
          <w:shd w:val="clear" w:color="auto" w:fill="FFFFFF"/>
        </w:rPr>
      </w:pPr>
      <w:r>
        <w:rPr>
          <w:rFonts w:ascii="Times New Roman" w:hAnsi="Times New Roman"/>
          <w:shd w:val="clear" w:color="auto" w:fill="FFFFFF"/>
        </w:rPr>
        <w:t>Zleceniobiorca może dokonywać zmian w harmonogramie i kosztorysie, pod warunkiem uzyskania pisemnej zgody Zleceniodawcy wydanej na wniosek Zleceniobiorcy w formie aneksu do niniejszej umowy.</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2.</w:t>
      </w:r>
      <w:r>
        <w:rPr>
          <w:rFonts w:ascii="Times New Roman" w:hAnsi="Times New Roman"/>
          <w:shd w:val="clear" w:color="auto" w:fill="FFFFFF"/>
        </w:rPr>
        <w:t xml:space="preserve"> Wniosek, o którym mowa w ust. 1 należy złożyć najpóźniej na 7 dni przed planowanym zdarzeniem. </w:t>
      </w:r>
    </w:p>
    <w:p>
      <w:pPr>
        <w:pStyle w:val="Bezodstpw"/>
        <w:tabs>
          <w:tab w:val="left" w:pos="284"/>
        </w:tabs>
        <w:spacing w:line="276" w:lineRule="auto"/>
        <w:jc w:val="both"/>
        <w:rPr>
          <w:rFonts w:ascii="Times New Roman" w:hAnsi="Times New Roman"/>
          <w:shd w:val="clear" w:color="auto" w:fill="FFFFFF"/>
        </w:rPr>
      </w:pPr>
      <w:r>
        <w:rPr>
          <w:rFonts w:ascii="Times New Roman" w:hAnsi="Times New Roman"/>
          <w:b/>
          <w:shd w:val="clear" w:color="auto" w:fill="FFFFFF"/>
        </w:rPr>
        <w:t xml:space="preserve">3. </w:t>
      </w:r>
      <w:r>
        <w:rPr>
          <w:rFonts w:ascii="Times New Roman" w:hAnsi="Times New Roman"/>
          <w:shd w:val="clear" w:color="auto" w:fill="FFFFFF"/>
        </w:rPr>
        <w:t xml:space="preserve">Zwiększenie finansowego wkładu własnego lub z innych źródeł, nie wymaga sporządzania aneksu do umowy. </w:t>
      </w:r>
    </w:p>
    <w:p>
      <w:pPr>
        <w:pStyle w:val="Bezodstpw"/>
        <w:jc w:val="center"/>
        <w:rPr>
          <w:rFonts w:ascii="Times New Roman" w:hAnsi="Times New Roman"/>
          <w:b/>
          <w:shd w:val="clear" w:color="auto" w:fill="FFFFFF"/>
        </w:rPr>
      </w:pPr>
      <w:r>
        <w:rPr>
          <w:rFonts w:ascii="Times New Roman" w:hAnsi="Times New Roman"/>
          <w:b/>
          <w:shd w:val="clear" w:color="auto" w:fill="FFFFFF"/>
        </w:rPr>
        <w:t>§ 14.</w:t>
      </w:r>
    </w:p>
    <w:p>
      <w:pPr>
        <w:pStyle w:val="Bezodstpw"/>
        <w:jc w:val="center"/>
        <w:rPr>
          <w:rFonts w:ascii="Times New Roman" w:hAnsi="Times New Roman"/>
          <w:shd w:val="clear" w:color="auto" w:fill="FFFFFF"/>
        </w:rPr>
      </w:pP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1.</w:t>
      </w:r>
      <w:r>
        <w:rPr>
          <w:rFonts w:ascii="Times New Roman" w:hAnsi="Times New Roman"/>
          <w:shd w:val="clear" w:color="auto" w:fill="FFFFFF"/>
        </w:rPr>
        <w:t xml:space="preserve"> Zleceniobiorca zobowiązuje się do niezbywania związanych z realizacją zadania rzeczy zakupionych na swoją rzecz za środki pochodzące z dotacji przez okres 5 lat od dnia dokonania ich zakupu.</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2.</w:t>
      </w:r>
      <w:r>
        <w:rPr>
          <w:rFonts w:ascii="Times New Roman" w:hAnsi="Times New Roman"/>
          <w:shd w:val="clear" w:color="auto" w:fill="FFFFFF"/>
        </w:rPr>
        <w:t xml:space="preserve"> Z ważnych przyczyn Zleceniodawca może wyrazić zgodę na zbycie rzeczy przed upływem terminu, o którym mowa w ust. 1, pod warunkiem że Zleceniobiorca zobowiąże się przeznaczyć środki pozyskane ze zbycia rzeczy na realizację celów statutowych.</w:t>
      </w:r>
    </w:p>
    <w:p>
      <w:pPr>
        <w:pStyle w:val="Bezodstpw"/>
        <w:spacing w:line="276" w:lineRule="auto"/>
        <w:jc w:val="both"/>
        <w:rPr>
          <w:rFonts w:ascii="Times New Roman" w:hAnsi="Times New Roman"/>
          <w:b/>
          <w:shd w:val="clear" w:color="auto" w:fill="FFFFFF"/>
        </w:rPr>
      </w:pPr>
    </w:p>
    <w:p>
      <w:pPr>
        <w:pStyle w:val="Bezodstpw"/>
        <w:jc w:val="center"/>
        <w:rPr>
          <w:rFonts w:ascii="Times New Roman" w:hAnsi="Times New Roman"/>
          <w:b/>
          <w:shd w:val="clear" w:color="auto" w:fill="FFFFFF"/>
        </w:rPr>
      </w:pPr>
      <w:r>
        <w:rPr>
          <w:rFonts w:ascii="Times New Roman" w:hAnsi="Times New Roman"/>
          <w:b/>
          <w:shd w:val="clear" w:color="auto" w:fill="FFFFFF"/>
        </w:rPr>
        <w:t>§ 15.</w:t>
      </w:r>
    </w:p>
    <w:p>
      <w:pPr>
        <w:pStyle w:val="Bezodstpw"/>
        <w:jc w:val="center"/>
        <w:rPr>
          <w:rFonts w:ascii="Times New Roman" w:hAnsi="Times New Roman"/>
          <w:shd w:val="clear" w:color="auto" w:fill="FFFFFF"/>
        </w:rPr>
      </w:pP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Umowę uważa się za wykonaną z chwilą zaakceptowania przez Zleceniodawcę sprawozdania, o którym mowa w § 3 ust.4.</w:t>
      </w:r>
    </w:p>
    <w:p>
      <w:pPr>
        <w:pStyle w:val="Bezodstpw"/>
        <w:jc w:val="both"/>
        <w:rPr>
          <w:rFonts w:ascii="Times New Roman" w:hAnsi="Times New Roman"/>
          <w:b/>
          <w:shd w:val="clear" w:color="auto" w:fill="FFFFFF"/>
        </w:rPr>
      </w:pPr>
    </w:p>
    <w:p>
      <w:pPr>
        <w:pStyle w:val="Bezodstpw"/>
        <w:jc w:val="center"/>
        <w:rPr>
          <w:rFonts w:ascii="Times New Roman" w:hAnsi="Times New Roman"/>
          <w:b/>
          <w:shd w:val="clear" w:color="auto" w:fill="FFFFFF"/>
        </w:rPr>
      </w:pPr>
      <w:r>
        <w:rPr>
          <w:rFonts w:ascii="Times New Roman" w:hAnsi="Times New Roman"/>
          <w:b/>
          <w:shd w:val="clear" w:color="auto" w:fill="FFFFFF"/>
        </w:rPr>
        <w:t>§ 16.</w:t>
      </w:r>
    </w:p>
    <w:p>
      <w:pPr>
        <w:pStyle w:val="Bezodstpw"/>
        <w:jc w:val="center"/>
        <w:rPr>
          <w:rFonts w:ascii="Times New Roman" w:hAnsi="Times New Roman"/>
          <w:shd w:val="clear" w:color="auto" w:fill="FFFFFF"/>
        </w:rPr>
      </w:pP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1.</w:t>
      </w:r>
      <w:r>
        <w:rPr>
          <w:rFonts w:ascii="Times New Roman" w:hAnsi="Times New Roman"/>
          <w:shd w:val="clear" w:color="auto" w:fill="FFFFFF"/>
        </w:rPr>
        <w:t>Wszelkie zmiany umowy i oświadczenia składane w związku z niniejszą umową wymagają zachowania formy pisemnej pod rygorem nieważności.</w:t>
      </w:r>
    </w:p>
    <w:p>
      <w:pPr>
        <w:pStyle w:val="Bezodstpw"/>
        <w:spacing w:line="276" w:lineRule="auto"/>
        <w:jc w:val="both"/>
        <w:rPr>
          <w:rFonts w:ascii="Times New Roman" w:hAnsi="Times New Roman"/>
          <w:b/>
          <w:shd w:val="clear" w:color="auto" w:fill="FFFFFF"/>
        </w:rPr>
      </w:pPr>
      <w:r>
        <w:rPr>
          <w:rFonts w:ascii="Times New Roman" w:hAnsi="Times New Roman"/>
          <w:b/>
          <w:shd w:val="clear" w:color="auto" w:fill="FFFFFF"/>
        </w:rPr>
        <w:t>2.</w:t>
      </w:r>
      <w:r>
        <w:rPr>
          <w:rFonts w:ascii="Times New Roman" w:hAnsi="Times New Roman"/>
          <w:shd w:val="clear" w:color="auto" w:fill="FFFFFF"/>
        </w:rPr>
        <w:t xml:space="preserve"> Wszelkie wątpliwości związane z realizacją niniejszej umowy będą wyjaśniane w formie pisemnej lub za pomocą środków komunikacji elektronicznej.</w:t>
      </w:r>
    </w:p>
    <w:p>
      <w:pPr>
        <w:pStyle w:val="Bezodstpw"/>
        <w:spacing w:line="276" w:lineRule="auto"/>
        <w:jc w:val="both"/>
        <w:rPr>
          <w:rFonts w:ascii="Times New Roman" w:hAnsi="Times New Roman"/>
          <w:b/>
          <w:shd w:val="clear" w:color="auto" w:fill="FFFFFF"/>
        </w:rPr>
      </w:pPr>
      <w:r>
        <w:rPr>
          <w:rFonts w:ascii="Times New Roman" w:hAnsi="Times New Roman"/>
          <w:b/>
          <w:shd w:val="clear" w:color="auto" w:fill="FFFFFF"/>
        </w:rPr>
        <w:t xml:space="preserve">3. </w:t>
      </w:r>
      <w:r>
        <w:rPr>
          <w:rFonts w:ascii="Times New Roman" w:hAnsi="Times New Roman"/>
          <w:shd w:val="clear" w:color="auto" w:fill="FFFFFF"/>
        </w:rPr>
        <w:t>Zleceniobiorca ponosi wyłączną odpowiedzialność wobec osób trzecich za szkody powstałe            w związku z realizacją zadania publicznego.</w:t>
      </w:r>
    </w:p>
    <w:p>
      <w:pPr>
        <w:pStyle w:val="Bezodstpw"/>
        <w:spacing w:line="276" w:lineRule="auto"/>
        <w:jc w:val="center"/>
        <w:rPr>
          <w:rFonts w:ascii="Times New Roman" w:hAnsi="Times New Roman"/>
          <w:b/>
          <w:shd w:val="clear" w:color="auto" w:fill="FFFFFF"/>
        </w:rPr>
      </w:pPr>
    </w:p>
    <w:p>
      <w:pPr>
        <w:pStyle w:val="Bezodstpw"/>
        <w:spacing w:line="276" w:lineRule="auto"/>
        <w:jc w:val="center"/>
        <w:rPr>
          <w:rFonts w:ascii="Times New Roman" w:hAnsi="Times New Roman"/>
          <w:b/>
          <w:shd w:val="clear" w:color="auto" w:fill="FFFFFF"/>
        </w:rPr>
      </w:pPr>
      <w:r>
        <w:rPr>
          <w:rFonts w:ascii="Times New Roman" w:hAnsi="Times New Roman"/>
          <w:b/>
          <w:shd w:val="clear" w:color="auto" w:fill="FFFFFF"/>
        </w:rPr>
        <w:t>§ 17.</w:t>
      </w:r>
    </w:p>
    <w:p>
      <w:pPr>
        <w:pStyle w:val="Bezodstpw"/>
        <w:jc w:val="center"/>
        <w:rPr>
          <w:rFonts w:ascii="Times New Roman" w:hAnsi="Times New Roman"/>
        </w:rPr>
      </w:pPr>
    </w:p>
    <w:p>
      <w:pPr>
        <w:pStyle w:val="Bezodstpw"/>
        <w:jc w:val="both"/>
        <w:rPr>
          <w:rFonts w:ascii="Times New Roman" w:hAnsi="Times New Roman"/>
        </w:rPr>
      </w:pPr>
      <w:r>
        <w:rPr>
          <w:rFonts w:ascii="Times New Roman" w:hAnsi="Times New Roman"/>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hAnsi="Times New Roman"/>
        </w:rPr>
        <w:t>publ</w:t>
      </w:r>
      <w:proofErr w:type="spellEnd"/>
      <w:r>
        <w:rPr>
          <w:rFonts w:ascii="Times New Roman" w:hAnsi="Times New Roman"/>
        </w:rPr>
        <w:t>. Dz. Urz. UE L Nr 119, s. 1 informujemy, iż:</w:t>
      </w:r>
    </w:p>
    <w:p>
      <w:pPr>
        <w:pStyle w:val="Bezodstpw"/>
        <w:jc w:val="both"/>
        <w:rPr>
          <w:rFonts w:ascii="Times New Roman" w:hAnsi="Times New Roman"/>
        </w:rPr>
      </w:pPr>
      <w:r>
        <w:rPr>
          <w:rFonts w:ascii="Times New Roman" w:hAnsi="Times New Roman"/>
          <w:b/>
        </w:rPr>
        <w:t>1.</w:t>
      </w:r>
      <w:r>
        <w:rPr>
          <w:rFonts w:ascii="Times New Roman" w:hAnsi="Times New Roman"/>
        </w:rPr>
        <w:t xml:space="preserve"> Administratorem Pani/Pana danych osobowych jest Urząd Gminy w Sadkach.</w:t>
      </w:r>
    </w:p>
    <w:p>
      <w:pPr>
        <w:pStyle w:val="Bezodstpw"/>
        <w:jc w:val="both"/>
        <w:rPr>
          <w:rFonts w:ascii="Times New Roman" w:hAnsi="Times New Roman"/>
        </w:rPr>
      </w:pPr>
      <w:r>
        <w:rPr>
          <w:rFonts w:ascii="Times New Roman" w:hAnsi="Times New Roman"/>
          <w:b/>
        </w:rPr>
        <w:t>2.</w:t>
      </w:r>
      <w:r>
        <w:rPr>
          <w:rFonts w:ascii="Times New Roman" w:hAnsi="Times New Roman"/>
        </w:rPr>
        <w:t xml:space="preserve"> W sprawach z zakresu ochrony danych osobowych mogą Państwo kontaktować się z Inspektorem Ochrony Danych pod adresem e-mail: </w:t>
      </w:r>
      <w:hyperlink r:id="rId9" w:history="1">
        <w:r>
          <w:rPr>
            <w:rStyle w:val="Hipercze"/>
            <w:rFonts w:ascii="Times New Roman" w:hAnsi="Times New Roman"/>
          </w:rPr>
          <w:t>malgorzata.kollas@cbi.pl</w:t>
        </w:r>
      </w:hyperlink>
    </w:p>
    <w:p>
      <w:pPr>
        <w:pStyle w:val="Bezodstpw"/>
        <w:jc w:val="both"/>
        <w:rPr>
          <w:rFonts w:ascii="Times New Roman" w:hAnsi="Times New Roman"/>
        </w:rPr>
      </w:pPr>
      <w:r>
        <w:rPr>
          <w:rFonts w:ascii="Times New Roman" w:hAnsi="Times New Roman"/>
          <w:b/>
        </w:rPr>
        <w:t>3.</w:t>
      </w:r>
      <w:r>
        <w:rPr>
          <w:rFonts w:ascii="Times New Roman" w:hAnsi="Times New Roman"/>
        </w:rPr>
        <w:t xml:space="preserve"> Dane osobowe będą przetwarzane w celu realizacji umowy cywilnoprawnej.</w:t>
      </w:r>
    </w:p>
    <w:p>
      <w:pPr>
        <w:pStyle w:val="Bezodstpw"/>
        <w:jc w:val="both"/>
        <w:rPr>
          <w:rFonts w:ascii="Times New Roman" w:hAnsi="Times New Roman"/>
        </w:rPr>
      </w:pPr>
      <w:r>
        <w:rPr>
          <w:rFonts w:ascii="Times New Roman" w:hAnsi="Times New Roman"/>
          <w:b/>
        </w:rPr>
        <w:t>4.</w:t>
      </w:r>
      <w:r>
        <w:rPr>
          <w:rFonts w:ascii="Times New Roman" w:hAnsi="Times New Roman"/>
        </w:rPr>
        <w:t xml:space="preserve"> Dane osobowe będą przetwarzane przez okres niezbędny do realizacji ww. celu,  z uwzględnieniem okresów przechowywania określonych w przepisach odrębnych, w tym przepisów archiwalnych. </w:t>
      </w:r>
    </w:p>
    <w:p>
      <w:pPr>
        <w:pStyle w:val="Bezodstpw"/>
        <w:jc w:val="both"/>
        <w:rPr>
          <w:rFonts w:ascii="Times New Roman" w:hAnsi="Times New Roman"/>
        </w:rPr>
      </w:pPr>
      <w:r>
        <w:rPr>
          <w:rFonts w:ascii="Times New Roman" w:hAnsi="Times New Roman"/>
          <w:b/>
        </w:rPr>
        <w:t>5.</w:t>
      </w:r>
      <w:r>
        <w:rPr>
          <w:rFonts w:ascii="Times New Roman" w:hAnsi="Times New Roman"/>
        </w:rPr>
        <w:t xml:space="preserve"> Podstawą prawną przetwarzania danych jest art. 6 ust. 1 lit. b) ww. rozporządzenia.</w:t>
      </w:r>
    </w:p>
    <w:p>
      <w:pPr>
        <w:pStyle w:val="Bezodstpw"/>
        <w:jc w:val="both"/>
        <w:rPr>
          <w:rFonts w:ascii="Times New Roman" w:hAnsi="Times New Roman"/>
        </w:rPr>
      </w:pPr>
      <w:r>
        <w:rPr>
          <w:rFonts w:ascii="Times New Roman" w:hAnsi="Times New Roman"/>
          <w:b/>
        </w:rPr>
        <w:t xml:space="preserve">6. </w:t>
      </w:r>
      <w:r>
        <w:rPr>
          <w:rFonts w:ascii="Times New Roman" w:hAnsi="Times New Roman"/>
        </w:rPr>
        <w:t>Odbiorcami Pani/Pana danych będą podmioty, które na podstawie zawartych umów przetwarzają dane osobowe w imieniu Administratora.</w:t>
      </w:r>
    </w:p>
    <w:p>
      <w:pPr>
        <w:pStyle w:val="Bezodstpw"/>
        <w:jc w:val="both"/>
        <w:rPr>
          <w:rFonts w:ascii="Times New Roman" w:hAnsi="Times New Roman"/>
        </w:rPr>
      </w:pPr>
      <w:r>
        <w:rPr>
          <w:rFonts w:ascii="Times New Roman" w:hAnsi="Times New Roman"/>
          <w:b/>
        </w:rPr>
        <w:t>7.</w:t>
      </w:r>
      <w:r>
        <w:rPr>
          <w:rFonts w:ascii="Times New Roman" w:hAnsi="Times New Roman"/>
        </w:rPr>
        <w:t xml:space="preserve"> Osoba, której dane dotyczą ma prawo do:</w:t>
      </w:r>
    </w:p>
    <w:p>
      <w:pPr>
        <w:pStyle w:val="Bezodstpw"/>
        <w:numPr>
          <w:ilvl w:val="0"/>
          <w:numId w:val="25"/>
        </w:numPr>
        <w:jc w:val="both"/>
        <w:rPr>
          <w:rFonts w:ascii="Times New Roman" w:hAnsi="Times New Roman"/>
        </w:rPr>
      </w:pPr>
      <w:r>
        <w:rPr>
          <w:rFonts w:ascii="Times New Roman" w:hAnsi="Times New Roman"/>
        </w:rPr>
        <w:t>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w:t>
      </w:r>
    </w:p>
    <w:p>
      <w:pPr>
        <w:pStyle w:val="Bezodstpw"/>
        <w:numPr>
          <w:ilvl w:val="0"/>
          <w:numId w:val="25"/>
        </w:numPr>
        <w:jc w:val="both"/>
        <w:rPr>
          <w:rFonts w:ascii="Times New Roman" w:hAnsi="Times New Roman"/>
        </w:rPr>
      </w:pPr>
      <w:r>
        <w:rPr>
          <w:rFonts w:ascii="Times New Roman" w:hAnsi="Times New Roman"/>
        </w:rPr>
        <w:t>wniesienia skargi do organu nadzorczego w przypadku gdy przetwarzanie danych odbywa się z naruszeniem przepisów powyższego rozporządzenia tj. Prezesa Ochrony Danych Osobowych, ul. Stawki 2, 00-193 Warszawa.</w:t>
      </w:r>
    </w:p>
    <w:p>
      <w:pPr>
        <w:pStyle w:val="Bezodstpw"/>
        <w:jc w:val="both"/>
        <w:rPr>
          <w:rFonts w:ascii="Times New Roman" w:hAnsi="Times New Roman"/>
        </w:rPr>
      </w:pPr>
      <w:r>
        <w:rPr>
          <w:rFonts w:ascii="Times New Roman" w:hAnsi="Times New Roman"/>
          <w:b/>
        </w:rPr>
        <w:t>8.</w:t>
      </w:r>
      <w:r>
        <w:rPr>
          <w:rFonts w:ascii="Times New Roman" w:hAnsi="Times New Roman"/>
        </w:rPr>
        <w:t xml:space="preserve"> Podanie danych osobowych jest warunkiem zawarcia umowy cywilnoprawnej. Osoba, której dane dotyczą jest zobowiązana do ich podania. Konsekwencją niepodania danych osobowych jest brak możliwości zawarcia umowy.</w:t>
      </w:r>
    </w:p>
    <w:p>
      <w:pPr>
        <w:pStyle w:val="Bezodstpw"/>
        <w:jc w:val="both"/>
        <w:rPr>
          <w:rFonts w:ascii="Times New Roman" w:hAnsi="Times New Roman"/>
        </w:rPr>
      </w:pPr>
      <w:r>
        <w:rPr>
          <w:rFonts w:ascii="Times New Roman" w:hAnsi="Times New Roman"/>
          <w:b/>
        </w:rPr>
        <w:t>9.</w:t>
      </w:r>
      <w:r>
        <w:rPr>
          <w:rFonts w:ascii="Times New Roman" w:hAnsi="Times New Roman"/>
        </w:rPr>
        <w:t xml:space="preserve"> Ponadto informujemy, iż w związku z przetwarzaniem Pani/Pana danych osobowych nie podlega Pan/Pani decyzjom, które się opierają wyłącznie na zautomatyzowanym przetwarzaniu, w tym profilowaniu, o czym stanowi art. 22 ogólnego rozporządzenia o ochronie danych osobowych.</w:t>
      </w:r>
    </w:p>
    <w:p>
      <w:pPr>
        <w:pStyle w:val="Bezodstpw"/>
        <w:jc w:val="center"/>
        <w:rPr>
          <w:rFonts w:ascii="Times New Roman" w:hAnsi="Times New Roman"/>
          <w:b/>
          <w:shd w:val="clear" w:color="auto" w:fill="FFFFFF"/>
        </w:rPr>
      </w:pPr>
    </w:p>
    <w:p>
      <w:pPr>
        <w:pStyle w:val="Bezodstpw"/>
        <w:jc w:val="center"/>
        <w:rPr>
          <w:rFonts w:ascii="Times New Roman" w:hAnsi="Times New Roman"/>
          <w:b/>
          <w:shd w:val="clear" w:color="auto" w:fill="FFFFFF"/>
        </w:rPr>
      </w:pPr>
      <w:r>
        <w:rPr>
          <w:rFonts w:ascii="Times New Roman" w:hAnsi="Times New Roman"/>
          <w:b/>
          <w:shd w:val="clear" w:color="auto" w:fill="FFFFFF"/>
        </w:rPr>
        <w:t>§ 18.</w:t>
      </w:r>
    </w:p>
    <w:p>
      <w:pPr>
        <w:pStyle w:val="Bezodstpw"/>
        <w:jc w:val="center"/>
        <w:rPr>
          <w:rFonts w:ascii="Times New Roman" w:hAnsi="Times New Roman"/>
          <w:strike/>
          <w:shd w:val="clear" w:color="auto" w:fill="FFFFFF"/>
        </w:rPr>
      </w:pP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 xml:space="preserve">1. </w:t>
      </w:r>
      <w:r>
        <w:rPr>
          <w:rFonts w:ascii="Times New Roman" w:hAnsi="Times New Roman"/>
          <w:shd w:val="clear" w:color="auto" w:fill="FFFFFF"/>
        </w:rPr>
        <w:t>W odniesieniu do niniejszej umowy mają zastosowanie przepisy prawa powszechnie obowiązującego, w szczególności przepisy:</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ustawy z dnia 24 kwietnia 2003r. o działalności pożytku publicznego i o wolontariacie (</w:t>
      </w:r>
      <w:r>
        <w:rPr>
          <w:rFonts w:ascii="Times New Roman" w:hAnsi="Times New Roman"/>
        </w:rPr>
        <w:t xml:space="preserve">Dz. U.            z 2025 r. poz. 1338 z </w:t>
      </w:r>
      <w:proofErr w:type="spellStart"/>
      <w:r>
        <w:rPr>
          <w:rFonts w:ascii="Times New Roman" w:hAnsi="Times New Roman"/>
        </w:rPr>
        <w:t>późn</w:t>
      </w:r>
      <w:proofErr w:type="spellEnd"/>
      <w:r>
        <w:rPr>
          <w:rFonts w:ascii="Times New Roman" w:hAnsi="Times New Roman"/>
        </w:rPr>
        <w:t>. zm.)</w:t>
      </w:r>
      <w:r>
        <w:rPr>
          <w:rFonts w:ascii="Times New Roman" w:hAnsi="Times New Roman"/>
          <w:shd w:val="clear" w:color="auto" w:fill="FFFFFF"/>
        </w:rPr>
        <w:t>,</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ustawy z dnia 27 kwietnia 2009 r. o finansach publicznych (</w:t>
      </w:r>
      <w:r>
        <w:rPr>
          <w:rFonts w:ascii="Times New Roman" w:hAnsi="Times New Roman"/>
        </w:rPr>
        <w:t xml:space="preserve">Dz. U. z 2025 r. poz. 1483 z </w:t>
      </w:r>
      <w:proofErr w:type="spellStart"/>
      <w:r>
        <w:rPr>
          <w:rFonts w:ascii="Times New Roman" w:hAnsi="Times New Roman"/>
        </w:rPr>
        <w:t>późn</w:t>
      </w:r>
      <w:proofErr w:type="spellEnd"/>
      <w:r>
        <w:rPr>
          <w:rFonts w:ascii="Times New Roman" w:hAnsi="Times New Roman"/>
        </w:rPr>
        <w:t>. zm.)</w:t>
      </w:r>
      <w:r>
        <w:rPr>
          <w:rFonts w:ascii="Times New Roman" w:hAnsi="Times New Roman"/>
          <w:shd w:val="clear" w:color="auto" w:fill="FFFFFF"/>
        </w:rPr>
        <w:t xml:space="preserve">, </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ustawy z dnia 29 września 1994 r. o rachunkowości (</w:t>
      </w:r>
      <w:r>
        <w:rPr>
          <w:rFonts w:ascii="Times New Roman" w:hAnsi="Times New Roman"/>
        </w:rPr>
        <w:t xml:space="preserve">Dz. U. z 2023 r. poz. 120 z </w:t>
      </w:r>
      <w:proofErr w:type="spellStart"/>
      <w:r>
        <w:rPr>
          <w:rFonts w:ascii="Times New Roman" w:hAnsi="Times New Roman"/>
        </w:rPr>
        <w:t>późn</w:t>
      </w:r>
      <w:proofErr w:type="spellEnd"/>
      <w:r>
        <w:rPr>
          <w:rFonts w:ascii="Times New Roman" w:hAnsi="Times New Roman"/>
        </w:rPr>
        <w:t>. zm.)</w:t>
      </w:r>
      <w:r>
        <w:rPr>
          <w:rFonts w:ascii="Times New Roman" w:hAnsi="Times New Roman"/>
          <w:shd w:val="clear" w:color="auto" w:fill="FFFFFF"/>
        </w:rPr>
        <w:t xml:space="preserve">, </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xml:space="preserve">- ustawy z dnia 29 stycznia 2004 r. Prawo zamówień publicznych (Dz. U. z 2024 r. poz. 1320 z </w:t>
      </w:r>
      <w:proofErr w:type="spellStart"/>
      <w:r>
        <w:rPr>
          <w:rFonts w:ascii="Times New Roman" w:hAnsi="Times New Roman"/>
          <w:shd w:val="clear" w:color="auto" w:fill="FFFFFF"/>
        </w:rPr>
        <w:t>późn</w:t>
      </w:r>
      <w:proofErr w:type="spellEnd"/>
      <w:r>
        <w:rPr>
          <w:rFonts w:ascii="Times New Roman" w:hAnsi="Times New Roman"/>
          <w:shd w:val="clear" w:color="auto" w:fill="FFFFFF"/>
        </w:rPr>
        <w:t>. zm.),</w:t>
      </w: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 ustawy z dnia 17 grudnia 2004 r. o odpowiedzialności za naruszenie dyscypliny finansów publicznych (Dz. U. z 2025 r. poz. 1484).</w:t>
      </w:r>
    </w:p>
    <w:p>
      <w:pPr>
        <w:pStyle w:val="Bezodstpw"/>
        <w:spacing w:line="276" w:lineRule="auto"/>
        <w:jc w:val="both"/>
        <w:rPr>
          <w:rFonts w:ascii="Times New Roman" w:hAnsi="Times New Roman"/>
          <w:shd w:val="clear" w:color="auto" w:fill="FFFFFF"/>
        </w:rPr>
      </w:pPr>
      <w:r>
        <w:rPr>
          <w:rFonts w:ascii="Times New Roman" w:hAnsi="Times New Roman"/>
          <w:b/>
          <w:shd w:val="clear" w:color="auto" w:fill="FFFFFF"/>
        </w:rPr>
        <w:t>2.</w:t>
      </w:r>
      <w:r>
        <w:rPr>
          <w:rFonts w:ascii="Times New Roman" w:hAnsi="Times New Roman"/>
          <w:shd w:val="clear" w:color="auto" w:fill="FFFFFF"/>
        </w:rPr>
        <w:t xml:space="preserve"> W zakresie nieuregulowanym umową stosuje się odpowiednio przepisy ustawy z dnia 23 kwietnia 1964 r. – Kodeks cywilny (</w:t>
      </w:r>
      <w:r>
        <w:rPr>
          <w:rFonts w:ascii="Times New Roman" w:hAnsi="Times New Roman"/>
        </w:rPr>
        <w:t xml:space="preserve">Dz. U. z 2025 r. poz. 1071 z </w:t>
      </w:r>
      <w:proofErr w:type="spellStart"/>
      <w:r>
        <w:rPr>
          <w:rFonts w:ascii="Times New Roman" w:hAnsi="Times New Roman"/>
        </w:rPr>
        <w:t>późn</w:t>
      </w:r>
      <w:proofErr w:type="spellEnd"/>
      <w:r>
        <w:rPr>
          <w:rFonts w:ascii="Times New Roman" w:hAnsi="Times New Roman"/>
        </w:rPr>
        <w:t>. zm.)</w:t>
      </w:r>
      <w:r>
        <w:rPr>
          <w:rFonts w:ascii="Times New Roman" w:hAnsi="Times New Roman"/>
          <w:shd w:val="clear" w:color="auto" w:fill="FFFFFF"/>
        </w:rPr>
        <w:t>.</w:t>
      </w:r>
    </w:p>
    <w:p>
      <w:pPr>
        <w:pStyle w:val="Bezodstpw"/>
        <w:rPr>
          <w:rFonts w:ascii="Times New Roman" w:hAnsi="Times New Roman"/>
          <w:b/>
          <w:shd w:val="clear" w:color="auto" w:fill="FFFFFF"/>
        </w:rPr>
      </w:pPr>
    </w:p>
    <w:p>
      <w:pPr>
        <w:pStyle w:val="Bezodstpw"/>
        <w:jc w:val="center"/>
        <w:rPr>
          <w:rFonts w:ascii="Times New Roman" w:hAnsi="Times New Roman"/>
          <w:b/>
          <w:shd w:val="clear" w:color="auto" w:fill="FFFFFF"/>
        </w:rPr>
      </w:pPr>
      <w:r>
        <w:rPr>
          <w:rFonts w:ascii="Times New Roman" w:hAnsi="Times New Roman"/>
          <w:b/>
          <w:shd w:val="clear" w:color="auto" w:fill="FFFFFF"/>
        </w:rPr>
        <w:t>§ 19.</w:t>
      </w:r>
    </w:p>
    <w:p>
      <w:pPr>
        <w:pStyle w:val="Bezodstpw"/>
        <w:jc w:val="center"/>
        <w:rPr>
          <w:rFonts w:ascii="Times New Roman" w:hAnsi="Times New Roman"/>
          <w:shd w:val="clear" w:color="auto" w:fill="FFFFFF"/>
        </w:rPr>
      </w:pP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pPr>
        <w:pStyle w:val="Bezodstpw"/>
        <w:jc w:val="both"/>
        <w:rPr>
          <w:rFonts w:ascii="Times New Roman" w:hAnsi="Times New Roman"/>
          <w:b/>
          <w:shd w:val="clear" w:color="auto" w:fill="FFFFFF"/>
        </w:rPr>
      </w:pPr>
    </w:p>
    <w:p>
      <w:pPr>
        <w:pStyle w:val="Bezodstpw"/>
        <w:spacing w:line="276" w:lineRule="auto"/>
        <w:jc w:val="center"/>
        <w:rPr>
          <w:rFonts w:ascii="Times New Roman" w:hAnsi="Times New Roman"/>
          <w:b/>
          <w:shd w:val="clear" w:color="auto" w:fill="FFFFFF"/>
        </w:rPr>
      </w:pPr>
      <w:r>
        <w:rPr>
          <w:rFonts w:ascii="Times New Roman" w:hAnsi="Times New Roman"/>
          <w:b/>
          <w:shd w:val="clear" w:color="auto" w:fill="FFFFFF"/>
        </w:rPr>
        <w:t>§ 20.</w:t>
      </w:r>
    </w:p>
    <w:p>
      <w:pPr>
        <w:pStyle w:val="Bezodstpw"/>
        <w:spacing w:line="276" w:lineRule="auto"/>
        <w:jc w:val="center"/>
        <w:rPr>
          <w:rFonts w:ascii="Times New Roman" w:hAnsi="Times New Roman"/>
          <w:shd w:val="clear" w:color="auto" w:fill="FFFFFF"/>
        </w:rPr>
      </w:pPr>
    </w:p>
    <w:p>
      <w:pPr>
        <w:pStyle w:val="Bezodstpw"/>
        <w:spacing w:line="276" w:lineRule="auto"/>
        <w:jc w:val="both"/>
        <w:rPr>
          <w:rFonts w:ascii="Times New Roman" w:hAnsi="Times New Roman"/>
          <w:shd w:val="clear" w:color="auto" w:fill="FFFFFF"/>
        </w:rPr>
      </w:pPr>
      <w:r>
        <w:rPr>
          <w:rFonts w:ascii="Times New Roman" w:hAnsi="Times New Roman"/>
          <w:shd w:val="clear" w:color="auto" w:fill="FFFFFF"/>
        </w:rPr>
        <w:t>Umowa niniejsza została sporządzona w dwóch jednobrzmiących egzemplarzach, po jednym dla każdej ze Stron.</w:t>
      </w:r>
    </w:p>
    <w:p>
      <w:pPr>
        <w:pStyle w:val="Bezodstpw"/>
        <w:spacing w:line="276" w:lineRule="auto"/>
        <w:jc w:val="both"/>
        <w:rPr>
          <w:rFonts w:ascii="Times New Roman" w:hAnsi="Times New Roman"/>
          <w:shd w:val="clear" w:color="auto" w:fill="FFFFFF"/>
        </w:rPr>
      </w:pPr>
    </w:p>
    <w:p>
      <w:pPr>
        <w:spacing w:after="0"/>
        <w:jc w:val="both"/>
        <w:rPr>
          <w:rFonts w:ascii="Times New Roman" w:eastAsia="Times New Roman" w:hAnsi="Times New Roman"/>
          <w:shd w:val="clear" w:color="auto" w:fill="FFFFFF"/>
        </w:rPr>
      </w:pPr>
    </w:p>
    <w:p>
      <w:pPr>
        <w:spacing w:after="0" w:line="360" w:lineRule="auto"/>
        <w:ind w:left="360"/>
        <w:jc w:val="both"/>
        <w:rPr>
          <w:rFonts w:ascii="Times New Roman" w:eastAsia="Times New Roman" w:hAnsi="Times New Roman"/>
          <w:shd w:val="clear" w:color="auto" w:fill="FFFFFF"/>
        </w:rPr>
      </w:pPr>
      <w:r>
        <w:rPr>
          <w:rFonts w:ascii="Times New Roman" w:eastAsia="Times New Roman" w:hAnsi="Times New Roman"/>
          <w:shd w:val="clear" w:color="auto" w:fill="FFFFFF"/>
        </w:rPr>
        <w:t xml:space="preserve">        Zleceniobiorca:                                                                              Zleceniodawca:</w:t>
      </w:r>
    </w:p>
    <w:p>
      <w:pPr>
        <w:spacing w:after="0" w:line="360" w:lineRule="auto"/>
        <w:ind w:left="284"/>
        <w:rPr>
          <w:rFonts w:ascii="Times New Roman" w:eastAsia="Times New Roman" w:hAnsi="Times New Roman"/>
          <w:shd w:val="clear" w:color="auto" w:fill="FFFFFF"/>
        </w:rPr>
      </w:pPr>
    </w:p>
    <w:p>
      <w:pPr>
        <w:spacing w:after="0" w:line="360" w:lineRule="auto"/>
        <w:ind w:left="284"/>
      </w:pPr>
      <w:r>
        <w:rPr>
          <w:rFonts w:ascii="Times New Roman" w:eastAsia="Times New Roman" w:hAnsi="Times New Roman"/>
          <w:shd w:val="clear" w:color="auto" w:fill="FFFFFF"/>
        </w:rPr>
        <w:t xml:space="preserve"> ....................................................                                                 ..............................................</w:t>
      </w:r>
    </w:p>
    <w:sectPr>
      <w:headerReference w:type="default" r:id="rId10"/>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Nagwek"/>
      <w:spacing w:after="0"/>
      <w:jc w:val="right"/>
      <w:rPr>
        <w:rFonts w:ascii="Times New Roman" w:hAnsi="Times New Roman"/>
        <w:sz w:val="20"/>
        <w:szCs w:val="20"/>
      </w:rPr>
    </w:pPr>
    <w:r>
      <w:rPr>
        <w:rFonts w:ascii="Times New Roman" w:hAnsi="Times New Roman"/>
        <w:sz w:val="20"/>
        <w:szCs w:val="20"/>
      </w:rPr>
      <w:t>Zał</w:t>
    </w:r>
    <w:r>
      <w:rPr>
        <w:rFonts w:ascii="Times New Roman" w:hAnsi="Times New Roman"/>
        <w:sz w:val="20"/>
        <w:szCs w:val="20"/>
        <w:lang w:val="pl-PL"/>
      </w:rPr>
      <w:t>ącznik</w:t>
    </w:r>
    <w:r>
      <w:rPr>
        <w:rFonts w:ascii="Times New Roman" w:hAnsi="Times New Roman"/>
        <w:sz w:val="20"/>
        <w:szCs w:val="20"/>
      </w:rPr>
      <w:t xml:space="preserve"> nr 3 do ogłoszenia </w:t>
    </w:r>
  </w:p>
  <w:p>
    <w:pPr>
      <w:pStyle w:val="Nagwek"/>
      <w:jc w:val="right"/>
      <w:rPr>
        <w:lang w:val="pl-PL"/>
      </w:rPr>
    </w:pPr>
    <w:r>
      <w:rPr>
        <w:rFonts w:ascii="Times New Roman" w:hAnsi="Times New Roman"/>
        <w:sz w:val="20"/>
        <w:szCs w:val="20"/>
      </w:rPr>
      <w:t>o konkursie 2/202</w:t>
    </w:r>
    <w:r>
      <w:rPr>
        <w:rFonts w:ascii="Times New Roman" w:hAnsi="Times New Roman"/>
        <w:sz w:val="20"/>
        <w:szCs w:val="20"/>
        <w:lang w:val="pl-PL"/>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6EAB8BA"/>
    <w:name w:val="WW8Num3"/>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2" w15:restartNumberingAfterBreak="0">
    <w:nsid w:val="00000003"/>
    <w:multiLevelType w:val="singleLevel"/>
    <w:tmpl w:val="00000003"/>
    <w:name w:val="WW8Num4"/>
    <w:lvl w:ilvl="0">
      <w:start w:val="1"/>
      <w:numFmt w:val="decimal"/>
      <w:lvlText w:val="%1."/>
      <w:lvlJc w:val="left"/>
      <w:pPr>
        <w:tabs>
          <w:tab w:val="num" w:pos="1428"/>
        </w:tabs>
        <w:ind w:left="1428" w:hanging="360"/>
      </w:pPr>
      <w:rPr>
        <w:rFonts w:ascii="Times New Roman" w:eastAsia="Times New Roman" w:hAnsi="Times New Roman" w:cs="Times New Roman"/>
      </w:rPr>
    </w:lvl>
  </w:abstractNum>
  <w:abstractNum w:abstractNumId="3" w15:restartNumberingAfterBreak="0">
    <w:nsid w:val="00000004"/>
    <w:multiLevelType w:val="singleLevel"/>
    <w:tmpl w:val="675EEA16"/>
    <w:name w:val="WW8Num5"/>
    <w:lvl w:ilvl="0">
      <w:start w:val="1"/>
      <w:numFmt w:val="decimal"/>
      <w:lvlText w:val="%1."/>
      <w:lvlJc w:val="left"/>
      <w:pPr>
        <w:tabs>
          <w:tab w:val="num" w:pos="502"/>
        </w:tabs>
        <w:ind w:left="502" w:hanging="360"/>
      </w:pPr>
      <w:rPr>
        <w:rFonts w:ascii="Times New Roman" w:eastAsia="Times New Roman" w:hAnsi="Times New Roman" w:cs="Times New Roman"/>
        <w:b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6" w15:restartNumberingAfterBreak="0">
    <w:nsid w:val="00000007"/>
    <w:multiLevelType w:val="singleLevel"/>
    <w:tmpl w:val="C96CF116"/>
    <w:name w:val="WW8Num10"/>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7" w15:restartNumberingAfterBreak="0">
    <w:nsid w:val="00000008"/>
    <w:multiLevelType w:val="singleLevel"/>
    <w:tmpl w:val="00000008"/>
    <w:name w:val="WW8Num15"/>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8" w15:restartNumberingAfterBreak="0">
    <w:nsid w:val="00000009"/>
    <w:multiLevelType w:val="singleLevel"/>
    <w:tmpl w:val="EFECF77C"/>
    <w:name w:val="WW8Num19"/>
    <w:lvl w:ilvl="0">
      <w:start w:val="1"/>
      <w:numFmt w:val="decimal"/>
      <w:lvlText w:val="%1."/>
      <w:lvlJc w:val="left"/>
      <w:pPr>
        <w:tabs>
          <w:tab w:val="num" w:pos="360"/>
        </w:tabs>
        <w:ind w:left="360" w:hanging="360"/>
      </w:pPr>
      <w:rPr>
        <w:rFonts w:ascii="Times New Roman" w:eastAsia="Times New Roman" w:hAnsi="Times New Roman" w:cs="Times New Roman"/>
        <w:b w:val="0"/>
      </w:rPr>
    </w:lvl>
  </w:abstractNum>
  <w:abstractNum w:abstractNumId="9" w15:restartNumberingAfterBreak="0">
    <w:nsid w:val="0000000A"/>
    <w:multiLevelType w:val="multilevel"/>
    <w:tmpl w:val="0000000A"/>
    <w:name w:val="WWNum38"/>
    <w:lvl w:ilvl="0">
      <w:start w:val="1"/>
      <w:numFmt w:val="decimal"/>
      <w:lvlText w:val="%1)"/>
      <w:lvlJc w:val="left"/>
      <w:pPr>
        <w:tabs>
          <w:tab w:val="num" w:pos="0"/>
        </w:tabs>
        <w:ind w:left="783" w:hanging="360"/>
      </w:pPr>
      <w:rPr>
        <w:b w:val="0"/>
      </w:rPr>
    </w:lvl>
    <w:lvl w:ilvl="1">
      <w:start w:val="1"/>
      <w:numFmt w:val="lowerLetter"/>
      <w:lvlText w:val="%2."/>
      <w:lvlJc w:val="left"/>
      <w:pPr>
        <w:tabs>
          <w:tab w:val="num" w:pos="0"/>
        </w:tabs>
        <w:ind w:left="1503" w:hanging="360"/>
      </w:pPr>
    </w:lvl>
    <w:lvl w:ilvl="2">
      <w:start w:val="1"/>
      <w:numFmt w:val="lowerRoman"/>
      <w:lvlText w:val="%2.%3."/>
      <w:lvlJc w:val="right"/>
      <w:pPr>
        <w:tabs>
          <w:tab w:val="num" w:pos="0"/>
        </w:tabs>
        <w:ind w:left="2223" w:hanging="180"/>
      </w:pPr>
    </w:lvl>
    <w:lvl w:ilvl="3">
      <w:start w:val="1"/>
      <w:numFmt w:val="decimal"/>
      <w:lvlText w:val="%2.%3.%4."/>
      <w:lvlJc w:val="left"/>
      <w:pPr>
        <w:tabs>
          <w:tab w:val="num" w:pos="0"/>
        </w:tabs>
        <w:ind w:left="2943" w:hanging="360"/>
      </w:pPr>
    </w:lvl>
    <w:lvl w:ilvl="4">
      <w:start w:val="1"/>
      <w:numFmt w:val="lowerLetter"/>
      <w:lvlText w:val="%2.%3.%4.%5."/>
      <w:lvlJc w:val="left"/>
      <w:pPr>
        <w:tabs>
          <w:tab w:val="num" w:pos="0"/>
        </w:tabs>
        <w:ind w:left="3663" w:hanging="360"/>
      </w:pPr>
    </w:lvl>
    <w:lvl w:ilvl="5">
      <w:start w:val="1"/>
      <w:numFmt w:val="lowerRoman"/>
      <w:lvlText w:val="%2.%3.%4.%5.%6."/>
      <w:lvlJc w:val="right"/>
      <w:pPr>
        <w:tabs>
          <w:tab w:val="num" w:pos="0"/>
        </w:tabs>
        <w:ind w:left="4383" w:hanging="180"/>
      </w:pPr>
    </w:lvl>
    <w:lvl w:ilvl="6">
      <w:start w:val="1"/>
      <w:numFmt w:val="decimal"/>
      <w:lvlText w:val="%2.%3.%4.%5.%6.%7."/>
      <w:lvlJc w:val="left"/>
      <w:pPr>
        <w:tabs>
          <w:tab w:val="num" w:pos="0"/>
        </w:tabs>
        <w:ind w:left="5103" w:hanging="360"/>
      </w:pPr>
    </w:lvl>
    <w:lvl w:ilvl="7">
      <w:start w:val="1"/>
      <w:numFmt w:val="lowerLetter"/>
      <w:lvlText w:val="%2.%3.%4.%5.%6.%7.%8."/>
      <w:lvlJc w:val="left"/>
      <w:pPr>
        <w:tabs>
          <w:tab w:val="num" w:pos="0"/>
        </w:tabs>
        <w:ind w:left="5823" w:hanging="360"/>
      </w:pPr>
    </w:lvl>
    <w:lvl w:ilvl="8">
      <w:start w:val="1"/>
      <w:numFmt w:val="lowerRoman"/>
      <w:lvlText w:val="%2.%3.%4.%5.%6.%7.%8.%9."/>
      <w:lvlJc w:val="right"/>
      <w:pPr>
        <w:tabs>
          <w:tab w:val="num" w:pos="0"/>
        </w:tabs>
        <w:ind w:left="6543" w:hanging="180"/>
      </w:pPr>
    </w:lvl>
  </w:abstractNum>
  <w:abstractNum w:abstractNumId="10" w15:restartNumberingAfterBreak="0">
    <w:nsid w:val="0000000B"/>
    <w:multiLevelType w:val="multilevel"/>
    <w:tmpl w:val="0000000B"/>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B7E1A2C"/>
    <w:multiLevelType w:val="hybridMultilevel"/>
    <w:tmpl w:val="256E4FF4"/>
    <w:lvl w:ilvl="0" w:tplc="A56A5B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93410C"/>
    <w:multiLevelType w:val="hybridMultilevel"/>
    <w:tmpl w:val="2F727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A24021"/>
    <w:multiLevelType w:val="hybridMultilevel"/>
    <w:tmpl w:val="C526B7B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4214B4B"/>
    <w:multiLevelType w:val="hybridMultilevel"/>
    <w:tmpl w:val="DEDE8964"/>
    <w:lvl w:ilvl="0" w:tplc="38BE43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7C0AA7"/>
    <w:multiLevelType w:val="hybridMultilevel"/>
    <w:tmpl w:val="1A581B56"/>
    <w:lvl w:ilvl="0" w:tplc="1FB00CA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7104E"/>
    <w:multiLevelType w:val="multilevel"/>
    <w:tmpl w:val="4490C2F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30D379F"/>
    <w:multiLevelType w:val="hybridMultilevel"/>
    <w:tmpl w:val="8F4CD6D4"/>
    <w:lvl w:ilvl="0" w:tplc="0B503B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4425CD"/>
    <w:multiLevelType w:val="hybridMultilevel"/>
    <w:tmpl w:val="56080140"/>
    <w:lvl w:ilvl="0" w:tplc="70E8E8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A55A6"/>
    <w:multiLevelType w:val="hybridMultilevel"/>
    <w:tmpl w:val="9CE0B6EC"/>
    <w:lvl w:ilvl="0" w:tplc="1DD265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824D67"/>
    <w:multiLevelType w:val="hybridMultilevel"/>
    <w:tmpl w:val="F318927C"/>
    <w:lvl w:ilvl="0" w:tplc="36CEFC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022C6F"/>
    <w:multiLevelType w:val="hybridMultilevel"/>
    <w:tmpl w:val="E162F07C"/>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A0C17F8"/>
    <w:multiLevelType w:val="hybridMultilevel"/>
    <w:tmpl w:val="A8402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5"/>
  </w:num>
  <w:num w:numId="15">
    <w:abstractNumId w:val="18"/>
  </w:num>
  <w:num w:numId="16">
    <w:abstractNumId w:val="21"/>
  </w:num>
  <w:num w:numId="17">
    <w:abstractNumId w:val="19"/>
  </w:num>
  <w:num w:numId="18">
    <w:abstractNumId w:val="16"/>
  </w:num>
  <w:num w:numId="19">
    <w:abstractNumId w:val="12"/>
  </w:num>
  <w:num w:numId="20">
    <w:abstractNumId w:val="13"/>
  </w:num>
  <w:num w:numId="21">
    <w:abstractNumId w:val="22"/>
  </w:num>
  <w:num w:numId="22">
    <w:abstractNumId w:val="17"/>
  </w:num>
  <w:num w:numId="23">
    <w:abstractNumId w:val="20"/>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5:docId w15:val="{1D3A49CE-534B-D04D-B4C6-AFA6B023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4">
    <w:name w:val="heading 4"/>
    <w:basedOn w:val="Normalny"/>
    <w:next w:val="Tekstpodstawowy"/>
    <w:qFormat/>
    <w:pPr>
      <w:keepNext/>
      <w:tabs>
        <w:tab w:val="num" w:pos="864"/>
      </w:tabs>
      <w:spacing w:before="240" w:after="60"/>
      <w:ind w:left="864" w:hanging="864"/>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Wingdings" w:hAnsi="Wingdings" w:cs="Wingdings"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1">
    <w:name w:val="WW8Num5z1"/>
    <w:rPr>
      <w:rFonts w:hint="default"/>
    </w:rPr>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sz w:val="16"/>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Domylnaczcionkaakapitu1">
    <w:name w:val="Domyślna czcionka akapitu1"/>
  </w:style>
  <w:style w:type="character" w:styleId="Hipercze">
    <w:name w:val="Hyperlink"/>
    <w:rPr>
      <w:color w:val="0000FF"/>
      <w:u w:val="single"/>
    </w:rPr>
  </w:style>
  <w:style w:type="character" w:customStyle="1" w:styleId="TekstprzypisukocowegoZnak">
    <w:name w:val="Tekst przypisu końcowego Znak"/>
  </w:style>
  <w:style w:type="character" w:customStyle="1" w:styleId="Znakiprzypiswkocowych">
    <w:name w:val="Znaki przypisów końcowych"/>
    <w:rPr>
      <w:vertAlign w:val="superscript"/>
    </w:rPr>
  </w:style>
  <w:style w:type="character" w:customStyle="1" w:styleId="TekstdymkaZnak">
    <w:name w:val="Tekst dymka Znak"/>
    <w:rPr>
      <w:rFonts w:ascii="Tahoma" w:hAnsi="Tahoma" w:cs="Tahoma"/>
      <w:sz w:val="16"/>
      <w:szCs w:val="16"/>
    </w:rPr>
  </w:style>
  <w:style w:type="character" w:customStyle="1" w:styleId="NagwekZnak">
    <w:name w:val="Nagłówek Znak"/>
    <w:rPr>
      <w:sz w:val="22"/>
      <w:szCs w:val="22"/>
    </w:rPr>
  </w:style>
  <w:style w:type="character" w:customStyle="1" w:styleId="StopkaZnak">
    <w:name w:val="Stopka Znak"/>
    <w:rPr>
      <w:sz w:val="22"/>
      <w:szCs w:val="22"/>
    </w:rPr>
  </w:style>
  <w:style w:type="character" w:customStyle="1" w:styleId="ListLabel9">
    <w:name w:val="ListLabel 9"/>
    <w:rPr>
      <w:b w:val="0"/>
    </w:rPr>
  </w:style>
  <w:style w:type="character" w:customStyle="1" w:styleId="Odwoanieprzypisudolnego1">
    <w:name w:val="Odwołanie przypisu dolnego1"/>
    <w:rPr>
      <w:vertAlign w:val="superscript"/>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ListLabel1">
    <w:name w:val="ListLabel 1"/>
    <w:rPr>
      <w:rFonts w:cs="Times New Roman"/>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120"/>
    </w:p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Tekstprzypisukocowego">
    <w:name w:val="endnote text"/>
    <w:basedOn w:val="Normalny"/>
    <w:rPr>
      <w:sz w:val="20"/>
      <w:szCs w:val="20"/>
      <w:lang w:val="x-none"/>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styleId="Tekstprzypisudolnego">
    <w:name w:val="footnote text"/>
    <w:basedOn w:val="Normalny"/>
    <w:pPr>
      <w:suppressLineNumbers/>
      <w:ind w:left="283" w:hanging="283"/>
    </w:pPr>
    <w:rPr>
      <w:sz w:val="20"/>
      <w:szCs w:val="20"/>
    </w:rPr>
  </w:style>
  <w:style w:type="paragraph" w:customStyle="1" w:styleId="Tekstprzypisudolnego1">
    <w:name w:val="Tekst przypisu dolnego1"/>
    <w:basedOn w:val="Normalny"/>
    <w:rPr>
      <w:sz w:val="20"/>
      <w:szCs w:val="20"/>
    </w:rPr>
  </w:style>
  <w:style w:type="paragraph" w:customStyle="1" w:styleId="Tekstpodstawowy21">
    <w:name w:val="Tekst podstawowy 21"/>
    <w:basedOn w:val="Normalny"/>
    <w:pPr>
      <w:jc w:val="both"/>
    </w:pPr>
    <w:rPr>
      <w:rFonts w:ascii="Courier New" w:hAnsi="Courier New"/>
    </w:rPr>
  </w:style>
  <w:style w:type="paragraph" w:styleId="Bezodstpw">
    <w:name w:val="No Spacing"/>
    <w:uiPriority w:val="1"/>
    <w:qFormat/>
    <w:pPr>
      <w:suppressAutoHyphens/>
    </w:pPr>
    <w:rPr>
      <w:rFonts w:ascii="Calibri" w:eastAsia="Calibri" w:hAnsi="Calibri"/>
      <w:sz w:val="22"/>
      <w:szCs w:val="22"/>
      <w:lang w:eastAsia="ar-SA"/>
    </w:rPr>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lgorzata.kollas@cb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46FE-B09C-46A7-BA9C-88059F59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2473</Words>
  <Characters>14841</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bok1</dc:creator>
  <cp:keywords/>
  <cp:lastModifiedBy>Dorota Maćkowiak</cp:lastModifiedBy>
  <cp:revision>28</cp:revision>
  <cp:lastPrinted>2026-02-04T10:47:00Z</cp:lastPrinted>
  <dcterms:created xsi:type="dcterms:W3CDTF">2019-02-02T07:17:00Z</dcterms:created>
  <dcterms:modified xsi:type="dcterms:W3CDTF">2026-02-16T08:17:00Z</dcterms:modified>
</cp:coreProperties>
</file>